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bookmarkStart w:id="0" w:name="_Hlk208570473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 xml:space="preserve">月　　　　</w:t>
                        </w: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>
      <w:pPr>
        <w:rPr>
          <w:rFonts w:hint="eastAsia"/>
        </w:rPr>
      </w:pPr>
    </w:p>
    <w:p w14:paraId="59A6BFDE" w14:textId="49D51A65" w:rsidR="002E1C89" w:rsidRDefault="002E1C89" w:rsidP="002E1C89">
      <w:pPr>
        <w:spacing w:line="360" w:lineRule="auto"/>
        <w:textAlignment w:val="center"/>
      </w:pPr>
      <w:r>
        <w:rPr>
          <w:rFonts w:hint="eastAsia"/>
          <w:noProof/>
        </w:rPr>
        <w:drawing>
          <wp:inline distT="0" distB="0" distL="0" distR="0" wp14:anchorId="2355F341" wp14:editId="5CA7297B">
            <wp:extent cx="1742760" cy="306720"/>
            <wp:effectExtent l="0" t="0" r="0" b="0"/>
            <wp:docPr id="1968767912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60" cy="3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91A">
        <w:rPr>
          <w:noProof/>
        </w:rPr>
        <w:drawing>
          <wp:inline distT="0" distB="0" distL="0" distR="0" wp14:anchorId="173B1F7A" wp14:editId="0F62611F">
            <wp:extent cx="909720" cy="387720"/>
            <wp:effectExtent l="0" t="0" r="5080" b="0"/>
            <wp:docPr id="284026829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" cy="38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4AD9" w14:textId="77777777" w:rsidR="0002191A" w:rsidRDefault="0002191A" w:rsidP="0002191A">
      <w:pPr>
        <w:textAlignment w:val="center"/>
      </w:pPr>
      <w:r>
        <w:rPr>
          <w:rFonts w:hint="eastAsia"/>
        </w:rPr>
        <w:t>教科書の写真のように，さとうとしおの重さを，手で持ってくらべてみましょう。</w:t>
      </w:r>
    </w:p>
    <w:p w14:paraId="7CF8D555" w14:textId="7727C77D" w:rsidR="002E1C89" w:rsidRDefault="0002191A" w:rsidP="0002191A">
      <w:pPr>
        <w:textAlignment w:val="center"/>
      </w:pPr>
      <w:r>
        <w:rPr>
          <w:rFonts w:hint="eastAsia"/>
        </w:rPr>
        <w:t>さわったり持ったりして，気づいたことを話し合ってみましょう。</w:t>
      </w:r>
    </w:p>
    <w:p w14:paraId="06BABA2B" w14:textId="77777777" w:rsidR="001E0BFD" w:rsidRDefault="001E0BFD" w:rsidP="002E1C89">
      <w:pPr>
        <w:textAlignment w:val="center"/>
      </w:pPr>
    </w:p>
    <w:p w14:paraId="311AFB25" w14:textId="77777777" w:rsidR="001E0BFD" w:rsidRDefault="001E0BFD" w:rsidP="002E1C89">
      <w:pPr>
        <w:textAlignment w:val="center"/>
        <w:rPr>
          <w:rFonts w:hint="eastAsia"/>
        </w:rPr>
      </w:pPr>
    </w:p>
    <w:p w14:paraId="448B1ED2" w14:textId="77777777" w:rsidR="0002191A" w:rsidRPr="0002191A" w:rsidRDefault="0002191A" w:rsidP="0002191A">
      <w:pPr>
        <w:textAlignment w:val="center"/>
      </w:pPr>
    </w:p>
    <w:p w14:paraId="03F2AA92" w14:textId="35DA9303" w:rsidR="002E1C89" w:rsidRPr="0002191A" w:rsidRDefault="0002191A" w:rsidP="0002191A">
      <w:pPr>
        <w:textAlignment w:val="center"/>
        <w:rPr>
          <w:rFonts w:hint="eastAsia"/>
        </w:rPr>
      </w:pPr>
      <w:r w:rsidRPr="0002191A">
        <w:t xml:space="preserve"> </w:t>
      </w:r>
      <w:r w:rsidRPr="0002191A">
        <w:rPr>
          <w:rFonts w:hint="eastAsia"/>
        </w:rPr>
        <w:t>もののかさや大きさのことを，</w:t>
      </w:r>
      <w:r>
        <w:rPr>
          <w:b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191A" w:rsidRPr="0002191A">
              <w:rPr>
                <w:b/>
                <w:bCs/>
                <w:sz w:val="12"/>
              </w:rPr>
              <w:t>たい</w:t>
            </w:r>
          </w:rt>
          <w:rubyBase>
            <w:r w:rsidR="0002191A">
              <w:rPr>
                <w:b/>
                <w:bCs/>
              </w:rPr>
              <w:t>体</w:t>
            </w:r>
          </w:rubyBase>
        </w:ruby>
      </w:r>
      <w:r w:rsidRPr="0002191A">
        <w:rPr>
          <w:rFonts w:hint="eastAsia"/>
          <w:b/>
          <w:bCs/>
        </w:rPr>
        <w:t>せき</w:t>
      </w:r>
      <w:r w:rsidRPr="0002191A">
        <w:rPr>
          <w:b/>
          <w:bCs/>
        </w:rPr>
        <w:t xml:space="preserve"> </w:t>
      </w:r>
      <w:r w:rsidRPr="0002191A">
        <w:rPr>
          <w:rFonts w:hint="eastAsia"/>
        </w:rPr>
        <w:t>といいます。</w:t>
      </w:r>
    </w:p>
    <w:p w14:paraId="035C0AAF" w14:textId="2EAA61DD" w:rsidR="009C411C" w:rsidRDefault="00C82543" w:rsidP="002E1C89">
      <w:pPr>
        <w:textAlignment w:val="center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1BBEB1A0">
                <wp:extent cx="5616996" cy="657561"/>
                <wp:effectExtent l="19050" t="19050" r="22225" b="2857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6575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216C94D1" w:rsidR="00BA7306" w:rsidRPr="00D030EB" w:rsidRDefault="0002191A" w:rsidP="0002191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02191A">
                              <w:rPr>
                                <w:rFonts w:hint="eastAsia"/>
                                <w:b/>
                                <w:bCs/>
                              </w:rPr>
                              <w:t>同じ体せきにしたとき，</w:t>
                            </w:r>
                            <w:proofErr w:type="gramStart"/>
                            <w:r w:rsidRPr="0002191A">
                              <w:rPr>
                                <w:rFonts w:hint="eastAsia"/>
                                <w:b/>
                                <w:bCs/>
                              </w:rPr>
                              <w:t>しゅるいが</w:t>
                            </w:r>
                            <w:proofErr w:type="gramEnd"/>
                            <w:r w:rsidRPr="0002191A">
                              <w:rPr>
                                <w:rFonts w:hint="eastAsia"/>
                                <w:b/>
                                <w:bCs/>
                              </w:rPr>
                              <w:t>ちがうものの重さはことなるのでしょうか。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" filled="f" strokecolor="black [3213]" strokeweight="2.25pt">
                <v:textbox inset="5.85pt,0,5.85pt,0">
                  <w:txbxContent>
                    <w:p w14:paraId="08DDD0FA" w14:textId="216C94D1" w:rsidR="00BA7306" w:rsidRPr="00D030EB" w:rsidRDefault="0002191A" w:rsidP="0002191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02191A">
                        <w:rPr>
                          <w:rFonts w:hint="eastAsia"/>
                          <w:b/>
                          <w:bCs/>
                        </w:rPr>
                        <w:t>同じ体せきにしたとき，</w:t>
                      </w:r>
                      <w:proofErr w:type="gramStart"/>
                      <w:r w:rsidRPr="0002191A">
                        <w:rPr>
                          <w:rFonts w:hint="eastAsia"/>
                          <w:b/>
                          <w:bCs/>
                        </w:rPr>
                        <w:t>しゅるいが</w:t>
                      </w:r>
                      <w:proofErr w:type="gramEnd"/>
                      <w:r w:rsidRPr="0002191A">
                        <w:rPr>
                          <w:rFonts w:hint="eastAsia"/>
                          <w:b/>
                          <w:bCs/>
                        </w:rPr>
                        <w:t>ちがうものの重さはことなるのでしょうか。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8CBF14" w14:textId="0A0021DE" w:rsidR="00DC01DB" w:rsidRDefault="00DC01DB" w:rsidP="002E1C89">
      <w:pPr>
        <w:jc w:val="left"/>
        <w:textAlignment w:val="center"/>
      </w:pPr>
      <w:r>
        <w:rPr>
          <w:rFonts w:hint="eastAsia"/>
          <w:b/>
          <w:bCs/>
          <w:noProof/>
        </w:rPr>
        <w:drawing>
          <wp:inline distT="0" distB="0" distL="0" distR="0" wp14:anchorId="476AF545" wp14:editId="6D504576">
            <wp:extent cx="398145" cy="398145"/>
            <wp:effectExtent l="0" t="0" r="1905" b="1905"/>
            <wp:docPr id="3322114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1730231" wp14:editId="5427C74C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FE7C42" w14:textId="5E198725" w:rsidR="00DC01DB" w:rsidRPr="00DC01DB" w:rsidRDefault="0002191A" w:rsidP="00DC01D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１</w:t>
                            </w:r>
                            <w:r w:rsidR="00DC01DB"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 xml:space="preserve">　</w:t>
                            </w:r>
                            <w:r w:rsidR="00DC01DB"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実</w:t>
                            </w:r>
                            <w:proofErr w:type="gramStart"/>
                            <w:r w:rsidR="00DC01DB"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けん</w:t>
                            </w:r>
                            <w:proofErr w:type="gramEnd"/>
                          </w:p>
                          <w:p w14:paraId="42F1C4DF" w14:textId="77777777" w:rsidR="00DC01DB" w:rsidRPr="00D030EB" w:rsidRDefault="00DC01DB" w:rsidP="00DC01D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730231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49FE7C42" w14:textId="5E198725" w:rsidR="00DC01DB" w:rsidRPr="00DC01DB" w:rsidRDefault="0002191A" w:rsidP="00DC01D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１</w:t>
                      </w:r>
                      <w:r w:rsidR="00DC01DB"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 xml:space="preserve">　</w:t>
                      </w:r>
                      <w:r w:rsidR="00DC01DB"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実</w:t>
                      </w:r>
                      <w:proofErr w:type="gramStart"/>
                      <w:r w:rsidR="00DC01DB"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けん</w:t>
                      </w:r>
                      <w:proofErr w:type="gramEnd"/>
                    </w:p>
                    <w:p w14:paraId="42F1C4DF" w14:textId="77777777" w:rsidR="00DC01DB" w:rsidRPr="00D030EB" w:rsidRDefault="00DC01DB" w:rsidP="00DC01D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D030EB">
        <w:rPr>
          <w:rFonts w:hint="eastAsia"/>
        </w:rPr>
        <w:t xml:space="preserve">　</w:t>
      </w:r>
      <w:proofErr w:type="gramStart"/>
      <w:r w:rsidR="0002191A" w:rsidRPr="0002191A">
        <w:rPr>
          <w:rFonts w:hint="eastAsia"/>
          <w:b/>
          <w:bCs/>
        </w:rPr>
        <w:t>ねん</w:t>
      </w:r>
      <w:proofErr w:type="gramEnd"/>
      <w:r w:rsidR="0002191A" w:rsidRPr="0002191A">
        <w:rPr>
          <w:rFonts w:hint="eastAsia"/>
          <w:b/>
          <w:bCs/>
        </w:rPr>
        <w:t>土のおき方や形をかえて，重さを調べる</w:t>
      </w:r>
    </w:p>
    <w:p w14:paraId="7A254643" w14:textId="77777777" w:rsidR="0002191A" w:rsidRDefault="0002191A" w:rsidP="002E1C89">
      <w:pPr>
        <w:jc w:val="left"/>
        <w:textAlignment w:val="center"/>
      </w:pPr>
      <w:r>
        <w:rPr>
          <w:rFonts w:hint="eastAsia"/>
          <w:noProof/>
        </w:rPr>
        <w:drawing>
          <wp:inline distT="0" distB="0" distL="0" distR="0" wp14:anchorId="34365407" wp14:editId="23426943">
            <wp:extent cx="1014120" cy="253440"/>
            <wp:effectExtent l="0" t="0" r="0" b="0"/>
            <wp:docPr id="949846458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20" cy="2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F794EFA" wp14:editId="327E848A">
            <wp:extent cx="834120" cy="428040"/>
            <wp:effectExtent l="0" t="0" r="4445" b="0"/>
            <wp:docPr id="9538838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20" cy="4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C89" w:rsidRPr="002E1C89">
        <w:t xml:space="preserve"> </w:t>
      </w:r>
    </w:p>
    <w:p w14:paraId="78CA5FC6" w14:textId="77777777" w:rsidR="0002191A" w:rsidRDefault="0002191A" w:rsidP="0002191A">
      <w:pPr>
        <w:jc w:val="left"/>
        <w:textAlignment w:val="center"/>
      </w:pPr>
      <w:r w:rsidRPr="0002191A">
        <w:rPr>
          <w:rFonts w:hint="eastAsia"/>
        </w:rPr>
        <w:t>さとうやしおなどの</w:t>
      </w:r>
      <w:proofErr w:type="gramStart"/>
      <w:r w:rsidRPr="0002191A">
        <w:rPr>
          <w:rFonts w:hint="eastAsia"/>
        </w:rPr>
        <w:t>しゅるいが</w:t>
      </w:r>
      <w:proofErr w:type="gramEnd"/>
      <w:r w:rsidRPr="0002191A">
        <w:rPr>
          <w:rFonts w:hint="eastAsia"/>
        </w:rPr>
        <w:t>ちがうものの重さを，どうしたら同じ体せきにして調べられるか予想し，実</w:t>
      </w:r>
      <w:proofErr w:type="gramStart"/>
      <w:r w:rsidRPr="0002191A">
        <w:rPr>
          <w:rFonts w:hint="eastAsia"/>
        </w:rPr>
        <w:t>けんの</w:t>
      </w:r>
      <w:proofErr w:type="gramEnd"/>
      <w:r w:rsidRPr="0002191A">
        <w:rPr>
          <w:rFonts w:hint="eastAsia"/>
        </w:rPr>
        <w:t>計画を立てましょう。</w:t>
      </w:r>
    </w:p>
    <w:p w14:paraId="184BF29D" w14:textId="77777777" w:rsidR="0002191A" w:rsidRDefault="0002191A" w:rsidP="002E1C89">
      <w:pPr>
        <w:jc w:val="left"/>
        <w:textAlignment w:val="center"/>
      </w:pPr>
    </w:p>
    <w:p w14:paraId="57C12B18" w14:textId="356BD906" w:rsidR="00DC01DB" w:rsidRDefault="002E1C89" w:rsidP="0002191A">
      <w:pPr>
        <w:jc w:val="left"/>
        <w:textAlignment w:val="center"/>
      </w:pPr>
      <w:r w:rsidRPr="002E1C89">
        <w:rPr>
          <w:rFonts w:hint="eastAsia"/>
        </w:rPr>
        <w:t>●</w:t>
      </w:r>
      <w:r w:rsidR="0002191A">
        <w:rPr>
          <w:rFonts w:hint="eastAsia"/>
        </w:rPr>
        <w:t>調べ方</w:t>
      </w:r>
    </w:p>
    <w:p w14:paraId="717A31F8" w14:textId="77777777" w:rsidR="0002191A" w:rsidRDefault="0002191A" w:rsidP="0002191A">
      <w:pPr>
        <w:jc w:val="left"/>
        <w:textAlignment w:val="center"/>
      </w:pPr>
    </w:p>
    <w:p w14:paraId="4A214D95" w14:textId="77777777" w:rsidR="0002191A" w:rsidRDefault="0002191A" w:rsidP="0002191A">
      <w:pPr>
        <w:jc w:val="left"/>
        <w:textAlignment w:val="center"/>
        <w:rPr>
          <w:rFonts w:hint="eastAsia"/>
        </w:rPr>
      </w:pPr>
    </w:p>
    <w:p w14:paraId="47FE060A" w14:textId="5BA72C21" w:rsidR="002E1C89" w:rsidRDefault="002E1C89" w:rsidP="002E1C89">
      <w:pPr>
        <w:jc w:val="left"/>
        <w:textAlignment w:val="center"/>
      </w:pPr>
    </w:p>
    <w:p w14:paraId="2B239B95" w14:textId="77777777" w:rsidR="0002191A" w:rsidRDefault="0002191A" w:rsidP="002E1C89">
      <w:pPr>
        <w:jc w:val="left"/>
        <w:textAlignment w:val="center"/>
        <w:rPr>
          <w:rFonts w:hint="eastAsia"/>
        </w:rPr>
      </w:pPr>
    </w:p>
    <w:p w14:paraId="6CDFC643" w14:textId="77777777" w:rsidR="00DC01DB" w:rsidRDefault="00DC01DB" w:rsidP="00001719">
      <w:pPr>
        <w:jc w:val="left"/>
        <w:textAlignment w:val="center"/>
      </w:pPr>
      <w:r>
        <w:rPr>
          <w:noProof/>
        </w:rPr>
        <w:drawing>
          <wp:inline distT="0" distB="0" distL="0" distR="0" wp14:anchorId="05A64FF6" wp14:editId="58563A07">
            <wp:extent cx="830880" cy="255600"/>
            <wp:effectExtent l="0" t="0" r="7620" b="0"/>
            <wp:docPr id="135526584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80" cy="2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4533"/>
        <w:gridCol w:w="3398"/>
      </w:tblGrid>
      <w:tr w:rsidR="0002191A" w14:paraId="2D4DD716" w14:textId="77777777" w:rsidTr="0002191A">
        <w:trPr>
          <w:trHeight w:val="454"/>
        </w:trPr>
        <w:tc>
          <w:tcPr>
            <w:tcW w:w="2263" w:type="dxa"/>
            <w:vAlign w:val="center"/>
          </w:tcPr>
          <w:p w14:paraId="4A057616" w14:textId="77777777" w:rsidR="0002191A" w:rsidRDefault="0002191A" w:rsidP="0002191A">
            <w:pPr>
              <w:jc w:val="center"/>
              <w:textAlignment w:val="center"/>
            </w:pPr>
          </w:p>
        </w:tc>
        <w:tc>
          <w:tcPr>
            <w:tcW w:w="4533" w:type="dxa"/>
            <w:vAlign w:val="center"/>
          </w:tcPr>
          <w:p w14:paraId="4E900747" w14:textId="6AD46936" w:rsidR="0002191A" w:rsidRDefault="0002191A" w:rsidP="0002191A">
            <w:pPr>
              <w:jc w:val="center"/>
              <w:textAlignment w:val="center"/>
            </w:pPr>
            <w:r>
              <w:rPr>
                <w:rFonts w:hint="eastAsia"/>
              </w:rPr>
              <w:t>体せき</w:t>
            </w:r>
          </w:p>
        </w:tc>
        <w:tc>
          <w:tcPr>
            <w:tcW w:w="3398" w:type="dxa"/>
            <w:vAlign w:val="center"/>
          </w:tcPr>
          <w:p w14:paraId="06740E1B" w14:textId="1E56F80F" w:rsidR="0002191A" w:rsidRDefault="0002191A" w:rsidP="0002191A">
            <w:pPr>
              <w:jc w:val="center"/>
              <w:textAlignment w:val="center"/>
            </w:pPr>
            <w:r>
              <w:rPr>
                <w:rFonts w:hint="eastAsia"/>
              </w:rPr>
              <w:t>重さ</w:t>
            </w:r>
          </w:p>
        </w:tc>
      </w:tr>
      <w:tr w:rsidR="0002191A" w14:paraId="3263FF27" w14:textId="77777777" w:rsidTr="0002191A">
        <w:trPr>
          <w:trHeight w:val="680"/>
        </w:trPr>
        <w:tc>
          <w:tcPr>
            <w:tcW w:w="2263" w:type="dxa"/>
            <w:vAlign w:val="center"/>
          </w:tcPr>
          <w:p w14:paraId="1E412017" w14:textId="2F018A87" w:rsidR="0002191A" w:rsidRDefault="0002191A" w:rsidP="0002191A">
            <w:pPr>
              <w:jc w:val="center"/>
              <w:textAlignment w:val="center"/>
            </w:pPr>
            <w:r>
              <w:rPr>
                <w:rFonts w:hint="eastAsia"/>
              </w:rPr>
              <w:t>さとう</w:t>
            </w:r>
          </w:p>
        </w:tc>
        <w:tc>
          <w:tcPr>
            <w:tcW w:w="4533" w:type="dxa"/>
          </w:tcPr>
          <w:p w14:paraId="4378D591" w14:textId="77777777" w:rsidR="0002191A" w:rsidRDefault="0002191A" w:rsidP="002E1C89">
            <w:pPr>
              <w:jc w:val="left"/>
              <w:textAlignment w:val="center"/>
            </w:pPr>
          </w:p>
        </w:tc>
        <w:tc>
          <w:tcPr>
            <w:tcW w:w="3398" w:type="dxa"/>
            <w:vAlign w:val="center"/>
          </w:tcPr>
          <w:p w14:paraId="0DA5F2E5" w14:textId="1417DE4C" w:rsidR="0002191A" w:rsidRDefault="0002191A" w:rsidP="0002191A">
            <w:pPr>
              <w:ind w:right="313"/>
              <w:jc w:val="righ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72B7BAC2" wp14:editId="00E2C7B4">
                  <wp:extent cx="131760" cy="175680"/>
                  <wp:effectExtent l="0" t="0" r="1905" b="0"/>
                  <wp:docPr id="874278875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" cy="17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91A" w14:paraId="07E7C3DB" w14:textId="77777777" w:rsidTr="0002191A">
        <w:trPr>
          <w:trHeight w:val="680"/>
        </w:trPr>
        <w:tc>
          <w:tcPr>
            <w:tcW w:w="2263" w:type="dxa"/>
            <w:vAlign w:val="center"/>
          </w:tcPr>
          <w:p w14:paraId="394BED68" w14:textId="0FE3FC16" w:rsidR="0002191A" w:rsidRDefault="0002191A" w:rsidP="0002191A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しお</w:t>
            </w:r>
          </w:p>
        </w:tc>
        <w:tc>
          <w:tcPr>
            <w:tcW w:w="4533" w:type="dxa"/>
          </w:tcPr>
          <w:p w14:paraId="30DF851A" w14:textId="77777777" w:rsidR="0002191A" w:rsidRDefault="0002191A" w:rsidP="002E1C89">
            <w:pPr>
              <w:jc w:val="left"/>
              <w:textAlignment w:val="center"/>
            </w:pPr>
          </w:p>
        </w:tc>
        <w:tc>
          <w:tcPr>
            <w:tcW w:w="3398" w:type="dxa"/>
            <w:vAlign w:val="center"/>
          </w:tcPr>
          <w:p w14:paraId="0A01F384" w14:textId="0977175E" w:rsidR="0002191A" w:rsidRDefault="0002191A" w:rsidP="0002191A">
            <w:pPr>
              <w:ind w:right="313"/>
              <w:jc w:val="right"/>
              <w:textAlignment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8C8224D" wp14:editId="70D8C3CE">
                  <wp:extent cx="131760" cy="175680"/>
                  <wp:effectExtent l="0" t="0" r="1905" b="0"/>
                  <wp:docPr id="770523167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" cy="17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7EE45" w14:textId="77777777" w:rsidR="002E1C89" w:rsidRDefault="002E1C89" w:rsidP="002E1C89">
      <w:pPr>
        <w:jc w:val="left"/>
        <w:textAlignment w:val="center"/>
      </w:pPr>
    </w:p>
    <w:p w14:paraId="7E709424" w14:textId="77777777" w:rsidR="00DC01DB" w:rsidRPr="00AE1F6A" w:rsidRDefault="00DC01DB" w:rsidP="00DC01DB">
      <w:pPr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3FF01666" wp14:editId="7898217D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7F49C1D3" wp14:editId="01C9C3C5">
                <wp:extent cx="5616575" cy="1207322"/>
                <wp:effectExtent l="19050" t="19050" r="22225" b="12065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1207322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ABC71D0" w14:textId="7AC7FD79" w:rsidR="00DC01DB" w:rsidRPr="00072315" w:rsidRDefault="0002191A" w:rsidP="002E1C89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同じ体せきにしたとき，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49C1D3" id="_x0000_s1038" style="width:442.25pt;height:9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" filled="f" strokecolor="#a5a5a5 [2092]" strokeweight="2.25pt">
                <v:textbox inset="5.85pt,0,5.85pt,0">
                  <w:txbxContent>
                    <w:p w14:paraId="2ABC71D0" w14:textId="7AC7FD79" w:rsidR="00DC01DB" w:rsidRPr="00072315" w:rsidRDefault="0002191A" w:rsidP="002E1C89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同じ体せきにしたとき，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C01DB" w:rsidRPr="00AE1F6A" w:rsidSect="00151782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851" w:bottom="851" w:left="851" w:header="851" w:footer="567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7812" w14:textId="77777777" w:rsidR="00351B57" w:rsidRDefault="00351B57" w:rsidP="009C411C">
      <w:r>
        <w:separator/>
      </w:r>
    </w:p>
  </w:endnote>
  <w:endnote w:type="continuationSeparator" w:id="0">
    <w:p w14:paraId="1564EE95" w14:textId="77777777" w:rsidR="00351B57" w:rsidRDefault="00351B57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882D" w14:textId="3B7CCBDB" w:rsidR="00151782" w:rsidRDefault="00151782" w:rsidP="00151782">
    <w:pPr>
      <w:pStyle w:val="af"/>
      <w:jc w:val="right"/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2B681A" w:rsidRPr="002B681A">
      <w:rPr>
        <w:rFonts w:asciiTheme="majorHAnsi" w:eastAsiaTheme="majorHAnsi" w:hAnsiTheme="majorHAnsi" w:hint="eastAsia"/>
        <w:b/>
        <w:bCs/>
        <w:sz w:val="18"/>
        <w:szCs w:val="18"/>
      </w:rPr>
      <w:t>７：光を調べよう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DC01DB">
      <w:rPr>
        <w:rFonts w:asciiTheme="majorHAnsi" w:eastAsiaTheme="majorHAnsi" w:hAnsiTheme="majorHAnsi" w:hint="eastAsia"/>
        <w:b/>
        <w:bCs/>
        <w:sz w:val="18"/>
        <w:szCs w:val="18"/>
      </w:rPr>
      <w:t>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49E2529A" w:rsidR="007E4209" w:rsidRPr="001E0BFD" w:rsidRDefault="001E0BFD" w:rsidP="0002191A">
    <w:pPr>
      <w:pStyle w:val="af"/>
      <w:jc w:val="right"/>
    </w:pPr>
    <w:r w:rsidRPr="001E0BFD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02191A" w:rsidRPr="0002191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02191A" w:rsidRPr="0002191A">
      <w:rPr>
        <w:rFonts w:asciiTheme="majorHAnsi" w:eastAsiaTheme="majorHAnsi" w:hAnsiTheme="majorHAnsi" w:hint="eastAsia"/>
        <w:b/>
        <w:bCs/>
        <w:sz w:val="18"/>
        <w:szCs w:val="18"/>
      </w:rPr>
      <w:t>１２：ものの重さを調べよう</w:t>
    </w:r>
    <w:r w:rsidR="0002191A" w:rsidRPr="0002191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02191A" w:rsidRPr="0002191A">
      <w:rPr>
        <w:rFonts w:asciiTheme="majorHAnsi" w:eastAsiaTheme="majorHAnsi" w:hAnsiTheme="majorHAnsi" w:hint="eastAsia"/>
        <w:b/>
        <w:bCs/>
        <w:sz w:val="18"/>
        <w:szCs w:val="18"/>
      </w:rPr>
      <w:t>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D21D" w14:textId="77777777" w:rsidR="00351B57" w:rsidRDefault="00351B57" w:rsidP="009C411C">
      <w:r>
        <w:separator/>
      </w:r>
    </w:p>
  </w:footnote>
  <w:footnote w:type="continuationSeparator" w:id="0">
    <w:p w14:paraId="2AF0C509" w14:textId="77777777" w:rsidR="00351B57" w:rsidRDefault="00351B57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1CEA" w14:textId="1EA990D9" w:rsidR="002B681A" w:rsidRPr="002B681A" w:rsidRDefault="002B681A" w:rsidP="002B681A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 w:hint="eastAsia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5C4CA27" wp14:editId="198C3248">
          <wp:extent cx="247650" cy="190500"/>
          <wp:effectExtent l="0" t="0" r="0" b="0"/>
          <wp:docPr id="49994125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C01DB">
      <w:rPr>
        <w:rFonts w:asciiTheme="minorHAnsi" w:eastAsiaTheme="minorHAnsi" w:hAnsiTheme="minorHAnsi" w:hint="eastAsia"/>
        <w:sz w:val="18"/>
        <w:szCs w:val="18"/>
      </w:rPr>
      <w:t>104-105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0C2CC8B5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02191A">
      <w:rPr>
        <w:rFonts w:asciiTheme="minorHAnsi" w:eastAsiaTheme="minorHAnsi" w:hAnsiTheme="minorHAnsi" w:hint="eastAsia"/>
        <w:sz w:val="18"/>
        <w:szCs w:val="18"/>
      </w:rPr>
      <w:t>163</w:t>
    </w:r>
    <w:r w:rsidR="00072315">
      <w:rPr>
        <w:rFonts w:asciiTheme="minorHAnsi" w:eastAsiaTheme="minorHAnsi" w:hAnsiTheme="minorHAnsi" w:hint="eastAsia"/>
        <w:sz w:val="18"/>
        <w:szCs w:val="18"/>
      </w:rPr>
      <w:t>-</w:t>
    </w:r>
    <w:r w:rsidR="0002191A">
      <w:rPr>
        <w:rFonts w:asciiTheme="minorHAnsi" w:eastAsiaTheme="minorHAnsi" w:hAnsiTheme="minorHAnsi" w:hint="eastAsia"/>
        <w:sz w:val="18"/>
        <w:szCs w:val="18"/>
      </w:rPr>
      <w:t>164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evenAndOddHeaders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1719"/>
    <w:rsid w:val="00017D6D"/>
    <w:rsid w:val="0002191A"/>
    <w:rsid w:val="00072315"/>
    <w:rsid w:val="000775AF"/>
    <w:rsid w:val="001026C0"/>
    <w:rsid w:val="00151782"/>
    <w:rsid w:val="001E0BFD"/>
    <w:rsid w:val="00221374"/>
    <w:rsid w:val="00243DDA"/>
    <w:rsid w:val="002B681A"/>
    <w:rsid w:val="002E1C89"/>
    <w:rsid w:val="00300770"/>
    <w:rsid w:val="00351B57"/>
    <w:rsid w:val="00354B2A"/>
    <w:rsid w:val="0043657E"/>
    <w:rsid w:val="00461C04"/>
    <w:rsid w:val="004C2F4B"/>
    <w:rsid w:val="004D79C0"/>
    <w:rsid w:val="005224F4"/>
    <w:rsid w:val="0067644E"/>
    <w:rsid w:val="007E4209"/>
    <w:rsid w:val="00886AC5"/>
    <w:rsid w:val="008B3CD7"/>
    <w:rsid w:val="009C411C"/>
    <w:rsid w:val="00A56FF3"/>
    <w:rsid w:val="00AE1F6A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4488C"/>
    <w:rsid w:val="00DC01D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8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2025-09-12T05:10:00Z</dcterms:created>
  <dcterms:modified xsi:type="dcterms:W3CDTF">2025-09-12T05:10:00Z</dcterms:modified>
</cp:coreProperties>
</file>