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Default="00C63353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07CDE148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41044417" w:rsidR="009C411C" w:rsidRDefault="00AE1F6A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 xml:space="preserve">月　　　　</w:t>
                              </w: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41044417" w:rsidR="009C411C" w:rsidRDefault="00AE1F6A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３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 xml:space="preserve">月　　　　</w:t>
                        </w: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Default="00C24B07"/>
    <w:p w14:paraId="066DAE9E" w14:textId="77777777" w:rsidR="00C24B07" w:rsidRDefault="00C24B07"/>
    <w:p w14:paraId="3CAD765D" w14:textId="01566A7D" w:rsidR="00AE1F6A" w:rsidRDefault="00AE1F6A" w:rsidP="00AE1F6A">
      <w:pPr>
        <w:textAlignment w:val="center"/>
      </w:pPr>
      <w:r>
        <w:rPr>
          <w:noProof/>
        </w:rPr>
        <w:drawing>
          <wp:inline distT="0" distB="0" distL="0" distR="0" wp14:anchorId="3445ACE6" wp14:editId="7A085919">
            <wp:extent cx="1726200" cy="304200"/>
            <wp:effectExtent l="0" t="0" r="7620" b="635"/>
            <wp:docPr id="845380122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200" cy="30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3FE69E" wp14:editId="2D4EFBDC">
            <wp:extent cx="907560" cy="385920"/>
            <wp:effectExtent l="0" t="0" r="6985" b="0"/>
            <wp:docPr id="202224373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60" cy="38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662DB" w14:textId="77777777" w:rsidR="00001719" w:rsidRDefault="00001719" w:rsidP="00001719">
      <w:pPr>
        <w:ind w:firstLine="230"/>
        <w:textAlignment w:val="top"/>
      </w:pPr>
      <w:r>
        <w:rPr>
          <w:rFonts w:hint="eastAsia"/>
        </w:rPr>
        <w:t>音が出ているときのもののようすについて話し合いましょう。</w:t>
      </w:r>
    </w:p>
    <w:p w14:paraId="40EB42DA" w14:textId="05FB44A7" w:rsidR="00001719" w:rsidRDefault="00001719" w:rsidP="00001719">
      <w:pPr>
        <w:ind w:firstLine="230"/>
        <w:textAlignment w:val="top"/>
      </w:pPr>
      <w:r>
        <w:rPr>
          <w:rFonts w:hint="eastAsia"/>
        </w:rPr>
        <w:t>○</w:t>
      </w:r>
      <w:r>
        <w:t>見たときのようす</w:t>
      </w:r>
    </w:p>
    <w:p w14:paraId="73EC9FB2" w14:textId="77777777" w:rsidR="00001719" w:rsidRDefault="00001719" w:rsidP="00001719">
      <w:pPr>
        <w:ind w:firstLine="230"/>
        <w:textAlignment w:val="top"/>
      </w:pPr>
    </w:p>
    <w:p w14:paraId="31E139B1" w14:textId="77777777" w:rsidR="00001719" w:rsidRDefault="00001719" w:rsidP="00001719">
      <w:pPr>
        <w:ind w:firstLine="230"/>
        <w:textAlignment w:val="top"/>
      </w:pPr>
    </w:p>
    <w:p w14:paraId="46D8CB47" w14:textId="77777777" w:rsidR="00001719" w:rsidRDefault="00001719" w:rsidP="00001719">
      <w:pPr>
        <w:ind w:firstLine="230"/>
        <w:textAlignment w:val="top"/>
        <w:rPr>
          <w:rFonts w:hint="eastAsia"/>
        </w:rPr>
      </w:pPr>
    </w:p>
    <w:p w14:paraId="04E619F9" w14:textId="1C707020" w:rsidR="00AE1F6A" w:rsidRDefault="00001719" w:rsidP="00001719">
      <w:pPr>
        <w:ind w:firstLine="230"/>
        <w:textAlignment w:val="top"/>
      </w:pPr>
      <w:r>
        <w:rPr>
          <w:rFonts w:hint="eastAsia"/>
        </w:rPr>
        <w:t>○さわったときのようす</w:t>
      </w:r>
    </w:p>
    <w:p w14:paraId="02270460" w14:textId="77777777" w:rsidR="00001719" w:rsidRDefault="00001719" w:rsidP="00001719">
      <w:pPr>
        <w:ind w:firstLine="230"/>
        <w:textAlignment w:val="top"/>
      </w:pPr>
    </w:p>
    <w:p w14:paraId="72500170" w14:textId="77777777" w:rsidR="00001719" w:rsidRDefault="00001719" w:rsidP="00001719">
      <w:pPr>
        <w:ind w:firstLine="230"/>
        <w:textAlignment w:val="top"/>
      </w:pPr>
    </w:p>
    <w:p w14:paraId="6FE85CE3" w14:textId="77777777" w:rsidR="00001719" w:rsidRDefault="00001719" w:rsidP="00001719">
      <w:pPr>
        <w:ind w:firstLine="230"/>
        <w:textAlignment w:val="top"/>
      </w:pPr>
    </w:p>
    <w:p w14:paraId="01DEE802" w14:textId="77777777" w:rsidR="00001719" w:rsidRDefault="00001719" w:rsidP="00001719">
      <w:pPr>
        <w:ind w:firstLine="230"/>
        <w:textAlignment w:val="top"/>
      </w:pPr>
    </w:p>
    <w:p w14:paraId="7B3CC58A" w14:textId="77777777" w:rsidR="00001719" w:rsidRDefault="00001719" w:rsidP="00001719">
      <w:pPr>
        <w:ind w:firstLine="230"/>
        <w:textAlignment w:val="top"/>
      </w:pPr>
    </w:p>
    <w:p w14:paraId="1134D949" w14:textId="77777777" w:rsidR="00001719" w:rsidRDefault="00001719" w:rsidP="00001719">
      <w:pPr>
        <w:ind w:firstLine="230"/>
        <w:textAlignment w:val="top"/>
        <w:rPr>
          <w:rFonts w:hint="eastAsia"/>
        </w:rPr>
      </w:pPr>
    </w:p>
    <w:p w14:paraId="035C0AAF" w14:textId="6D17E3A6" w:rsidR="009C411C" w:rsidRPr="00BA7306" w:rsidRDefault="00C82543" w:rsidP="00001719">
      <w:pPr>
        <w:textAlignment w:val="center"/>
      </w:pPr>
      <w:r>
        <w:rPr>
          <w:noProof/>
        </w:rPr>
        <w:drawing>
          <wp:inline distT="0" distB="0" distL="0" distR="0" wp14:anchorId="2733CE53" wp14:editId="097F20BF">
            <wp:extent cx="591120" cy="591120"/>
            <wp:effectExtent l="0" t="0" r="0" b="0"/>
            <wp:docPr id="902011875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BA7306">
        <w:t xml:space="preserve"> </w:t>
      </w:r>
      <w:r w:rsidR="00BA7306" w:rsidRPr="00BA7306">
        <w:rPr>
          <w:noProof/>
        </w:rPr>
        <mc:AlternateContent>
          <mc:Choice Requires="wps">
            <w:drawing>
              <wp:inline distT="0" distB="0" distL="0" distR="0" wp14:anchorId="7C1E69F1" wp14:editId="0307A386">
                <wp:extent cx="5616996" cy="729980"/>
                <wp:effectExtent l="19050" t="19050" r="22225" b="1333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996" cy="729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2E5DD97F" w14:textId="77777777" w:rsidR="00001719" w:rsidRPr="00001719" w:rsidRDefault="00001719" w:rsidP="0000171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01719">
                              <w:rPr>
                                <w:rFonts w:hint="eastAsia"/>
                                <w:b/>
                                <w:bCs/>
                              </w:rPr>
                              <w:t>音が出ているとき，ものはふるえているのでしょうか。</w:t>
                            </w:r>
                          </w:p>
                          <w:p w14:paraId="08DDD0FA" w14:textId="616DAA63" w:rsidR="00BA7306" w:rsidRPr="00D030EB" w:rsidRDefault="00001719" w:rsidP="00001719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001719">
                              <w:rPr>
                                <w:rFonts w:hint="eastAsia"/>
                                <w:b/>
                                <w:bCs/>
                              </w:rPr>
                              <w:t>音の大きさがかわると，ふるえの大きさもかわるのでしょうか。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42.3pt;height:5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" filled="f" strokecolor="black [3213]" strokeweight="2.25pt">
                <v:textbox inset="5.85pt,0,5.85pt,0">
                  <w:txbxContent>
                    <w:p w14:paraId="2E5DD97F" w14:textId="77777777" w:rsidR="00001719" w:rsidRPr="00001719" w:rsidRDefault="00001719" w:rsidP="00001719">
                      <w:pPr>
                        <w:rPr>
                          <w:b/>
                          <w:bCs/>
                        </w:rPr>
                      </w:pPr>
                      <w:r w:rsidRPr="00001719">
                        <w:rPr>
                          <w:rFonts w:hint="eastAsia"/>
                          <w:b/>
                          <w:bCs/>
                        </w:rPr>
                        <w:t>音が出ているとき，ものはふるえているのでしょうか。</w:t>
                      </w:r>
                    </w:p>
                    <w:p w14:paraId="08DDD0FA" w14:textId="616DAA63" w:rsidR="00BA7306" w:rsidRPr="00D030EB" w:rsidRDefault="00001719" w:rsidP="00001719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001719">
                        <w:rPr>
                          <w:rFonts w:hint="eastAsia"/>
                          <w:b/>
                          <w:bCs/>
                        </w:rPr>
                        <w:t>音の大きさがかわると，ふるえの大きさもかわるのでしょうか。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A535D45" w14:textId="42305B78" w:rsidR="00D030EB" w:rsidRDefault="00AE1F6A" w:rsidP="00001719">
      <w:pPr>
        <w:jc w:val="left"/>
        <w:textAlignment w:val="center"/>
      </w:pPr>
      <w:r>
        <w:rPr>
          <w:noProof/>
        </w:rPr>
        <w:drawing>
          <wp:inline distT="0" distB="0" distL="0" distR="0" wp14:anchorId="08642C0E" wp14:editId="41F18426">
            <wp:extent cx="848160" cy="262080"/>
            <wp:effectExtent l="0" t="0" r="0" b="5080"/>
            <wp:docPr id="1151807409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60" cy="26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="00001719">
        <w:rPr>
          <w:noProof/>
        </w:rPr>
        <w:drawing>
          <wp:inline distT="0" distB="0" distL="0" distR="0" wp14:anchorId="64B4E485" wp14:editId="032C67D7">
            <wp:extent cx="875160" cy="488520"/>
            <wp:effectExtent l="0" t="0" r="1270" b="6985"/>
            <wp:docPr id="614393298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160" cy="48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E1CBA" w14:textId="11698DFC" w:rsidR="00D030EB" w:rsidRDefault="00001719" w:rsidP="00001719">
      <w:pPr>
        <w:ind w:firstLine="230"/>
        <w:textAlignment w:val="center"/>
      </w:pPr>
      <w:r w:rsidRPr="00001719">
        <w:rPr>
          <w:rFonts w:hint="eastAsia"/>
        </w:rPr>
        <w:t>どのように調べるかの計画と，そのけっかを予想しましょう。</w:t>
      </w:r>
    </w:p>
    <w:p w14:paraId="636CAA94" w14:textId="38A4C8BF" w:rsidR="00C24B07" w:rsidRDefault="00C24B07" w:rsidP="00D030EB">
      <w:pPr>
        <w:textAlignment w:val="center"/>
      </w:pPr>
    </w:p>
    <w:p w14:paraId="4BEE77A2" w14:textId="77777777" w:rsidR="00C24B07" w:rsidRDefault="00C24B07" w:rsidP="00D030EB">
      <w:pPr>
        <w:textAlignment w:val="center"/>
      </w:pPr>
    </w:p>
    <w:p w14:paraId="6F18AB5E" w14:textId="1978C767" w:rsidR="00001719" w:rsidRDefault="00001719">
      <w:pPr>
        <w:widowControl/>
        <w:overflowPunct/>
        <w:adjustRightInd/>
        <w:jc w:val="left"/>
        <w:textAlignment w:val="auto"/>
      </w:pPr>
      <w:r>
        <w:br w:type="page"/>
      </w:r>
    </w:p>
    <w:p w14:paraId="49867F80" w14:textId="50E63B43" w:rsidR="00C24B07" w:rsidRDefault="00001719" w:rsidP="00D030EB">
      <w:pPr>
        <w:textAlignment w:val="center"/>
      </w:pPr>
      <w:r>
        <w:rPr>
          <w:rFonts w:ascii="ＭＳ ゴシック" w:eastAsia="ＭＳ ゴシック" w:hAnsi="ＭＳ ゴシック" w:hint="eastAsia"/>
          <w:b/>
          <w:bCs/>
          <w:noProof/>
          <w:color w:val="FFFFFF" w:themeColor="background1"/>
        </w:rPr>
        <w:lastRenderedPageBreak/>
        <w:drawing>
          <wp:inline distT="0" distB="0" distL="0" distR="0" wp14:anchorId="244E5FF7" wp14:editId="3B283D04">
            <wp:extent cx="398780" cy="398780"/>
            <wp:effectExtent l="0" t="0" r="1270" b="1270"/>
            <wp:docPr id="743023274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5D23C381" wp14:editId="401000D5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565A4D" w14:textId="2D9EF29D" w:rsidR="00001719" w:rsidRPr="00AE1F6A" w:rsidRDefault="00001719" w:rsidP="00001719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１</w:t>
                            </w:r>
                            <w:r w:rsidRPr="00AE1F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 w:rsidRPr="000017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  <w:t>実</w:t>
                            </w:r>
                            <w:proofErr w:type="gramStart"/>
                            <w:r w:rsidRPr="000017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40"/>
                              </w:rPr>
                              <w:t>けん</w:t>
                            </w:r>
                            <w:proofErr w:type="gramEnd"/>
                          </w:p>
                          <w:p w14:paraId="7AD317CB" w14:textId="77777777" w:rsidR="00001719" w:rsidRPr="00D030EB" w:rsidRDefault="00001719" w:rsidP="00001719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AE1F6A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D23C381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3B565A4D" w14:textId="2D9EF29D" w:rsidR="00001719" w:rsidRPr="00AE1F6A" w:rsidRDefault="00001719" w:rsidP="00001719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１</w:t>
                      </w:r>
                      <w:r w:rsidRPr="00AE1F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 w:rsidRPr="000017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pacing w:val="40"/>
                        </w:rPr>
                        <w:t>実</w:t>
                      </w:r>
                      <w:proofErr w:type="gramStart"/>
                      <w:r w:rsidRPr="000017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pacing w:val="40"/>
                        </w:rPr>
                        <w:t>けん</w:t>
                      </w:r>
                      <w:proofErr w:type="gramEnd"/>
                    </w:p>
                    <w:p w14:paraId="7AD317CB" w14:textId="77777777" w:rsidR="00001719" w:rsidRPr="00D030EB" w:rsidRDefault="00001719" w:rsidP="00001719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AE1F6A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hint="eastAsia"/>
        </w:rPr>
        <w:t xml:space="preserve">　</w:t>
      </w:r>
      <w:r w:rsidRPr="00001719">
        <w:rPr>
          <w:rFonts w:hint="eastAsia"/>
        </w:rPr>
        <w:t>音が出ているときの，もののようすを調べる</w:t>
      </w:r>
    </w:p>
    <w:p w14:paraId="5AB28757" w14:textId="77777777" w:rsidR="00001719" w:rsidRDefault="00001719" w:rsidP="00D030EB">
      <w:pPr>
        <w:textAlignment w:val="center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4111"/>
        <w:gridCol w:w="4253"/>
      </w:tblGrid>
      <w:tr w:rsidR="00001719" w14:paraId="38A80904" w14:textId="77777777" w:rsidTr="00001719">
        <w:tc>
          <w:tcPr>
            <w:tcW w:w="1696" w:type="dxa"/>
            <w:gridSpan w:val="2"/>
            <w:vAlign w:val="center"/>
          </w:tcPr>
          <w:p w14:paraId="0F8CE02F" w14:textId="77777777" w:rsidR="00001719" w:rsidRDefault="00001719" w:rsidP="00001719">
            <w:pPr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4111" w:type="dxa"/>
            <w:vAlign w:val="center"/>
          </w:tcPr>
          <w:p w14:paraId="2A8114A9" w14:textId="407B5D51" w:rsidR="00001719" w:rsidRDefault="00001719" w:rsidP="00001719">
            <w:pPr>
              <w:jc w:val="center"/>
              <w:textAlignment w:val="center"/>
              <w:rPr>
                <w:rFonts w:hint="eastAsia"/>
              </w:rPr>
            </w:pPr>
            <w:r w:rsidRPr="00001719">
              <w:rPr>
                <w:rFonts w:hint="eastAsia"/>
              </w:rPr>
              <w:t>音の出るもの（　　　　　　　　　）</w:t>
            </w:r>
          </w:p>
        </w:tc>
        <w:tc>
          <w:tcPr>
            <w:tcW w:w="4253" w:type="dxa"/>
            <w:vAlign w:val="center"/>
          </w:tcPr>
          <w:p w14:paraId="350269F7" w14:textId="3ECB210F" w:rsidR="00001719" w:rsidRDefault="00001719" w:rsidP="00001719">
            <w:pPr>
              <w:jc w:val="center"/>
              <w:textAlignment w:val="center"/>
              <w:rPr>
                <w:rFonts w:hint="eastAsia"/>
              </w:rPr>
            </w:pPr>
            <w:r w:rsidRPr="00001719">
              <w:rPr>
                <w:rFonts w:hint="eastAsia"/>
              </w:rPr>
              <w:t>（　　　　　　　　　）</w:t>
            </w:r>
          </w:p>
        </w:tc>
      </w:tr>
      <w:tr w:rsidR="00001719" w14:paraId="5660081F" w14:textId="77777777" w:rsidTr="000775AF">
        <w:trPr>
          <w:trHeight w:val="3402"/>
        </w:trPr>
        <w:tc>
          <w:tcPr>
            <w:tcW w:w="1696" w:type="dxa"/>
            <w:gridSpan w:val="2"/>
            <w:vAlign w:val="center"/>
          </w:tcPr>
          <w:p w14:paraId="5242ED4E" w14:textId="77777777" w:rsidR="00001719" w:rsidRDefault="00001719" w:rsidP="00001719">
            <w:pPr>
              <w:jc w:val="center"/>
              <w:textAlignment w:val="center"/>
            </w:pPr>
            <w:r>
              <w:rPr>
                <w:rFonts w:hint="eastAsia"/>
              </w:rPr>
              <w:t>音が</w:t>
            </w:r>
          </w:p>
          <w:p w14:paraId="6C96B767" w14:textId="77777777" w:rsidR="00001719" w:rsidRDefault="00001719" w:rsidP="00001719">
            <w:pPr>
              <w:jc w:val="center"/>
              <w:textAlignment w:val="center"/>
            </w:pPr>
            <w:r>
              <w:rPr>
                <w:rFonts w:hint="eastAsia"/>
              </w:rPr>
              <w:t>出ていない</w:t>
            </w:r>
          </w:p>
          <w:p w14:paraId="2C39EE1B" w14:textId="6D06E419" w:rsidR="00001719" w:rsidRDefault="00001719" w:rsidP="00001719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とき</w:t>
            </w:r>
          </w:p>
        </w:tc>
        <w:tc>
          <w:tcPr>
            <w:tcW w:w="4111" w:type="dxa"/>
            <w:vAlign w:val="center"/>
          </w:tcPr>
          <w:p w14:paraId="457049E4" w14:textId="77777777" w:rsidR="00001719" w:rsidRDefault="00001719" w:rsidP="00001719">
            <w:pPr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7FCF7FA0" w14:textId="77777777" w:rsidR="00001719" w:rsidRDefault="00001719" w:rsidP="00001719">
            <w:pPr>
              <w:jc w:val="center"/>
              <w:textAlignment w:val="center"/>
              <w:rPr>
                <w:rFonts w:hint="eastAsia"/>
              </w:rPr>
            </w:pPr>
          </w:p>
        </w:tc>
      </w:tr>
      <w:tr w:rsidR="00001719" w14:paraId="23ECD540" w14:textId="77777777" w:rsidTr="000775AF">
        <w:trPr>
          <w:trHeight w:val="3402"/>
        </w:trPr>
        <w:tc>
          <w:tcPr>
            <w:tcW w:w="704" w:type="dxa"/>
            <w:vMerge w:val="restart"/>
            <w:vAlign w:val="center"/>
          </w:tcPr>
          <w:p w14:paraId="128878E9" w14:textId="77777777" w:rsidR="00001719" w:rsidRDefault="00001719" w:rsidP="00001719">
            <w:pPr>
              <w:jc w:val="center"/>
              <w:textAlignment w:val="center"/>
            </w:pPr>
            <w:r>
              <w:rPr>
                <w:rFonts w:hint="eastAsia"/>
              </w:rPr>
              <w:t>音が</w:t>
            </w:r>
          </w:p>
          <w:p w14:paraId="18933C44" w14:textId="77777777" w:rsidR="00001719" w:rsidRDefault="00001719" w:rsidP="00001719">
            <w:pPr>
              <w:jc w:val="center"/>
              <w:textAlignment w:val="center"/>
            </w:pPr>
            <w:r>
              <w:rPr>
                <w:rFonts w:hint="eastAsia"/>
              </w:rPr>
              <w:t>出て</w:t>
            </w:r>
          </w:p>
          <w:p w14:paraId="637BCA54" w14:textId="77777777" w:rsidR="00001719" w:rsidRDefault="00001719" w:rsidP="00001719">
            <w:pPr>
              <w:jc w:val="center"/>
              <w:textAlignment w:val="center"/>
            </w:pPr>
            <w:r>
              <w:rPr>
                <w:rFonts w:hint="eastAsia"/>
              </w:rPr>
              <w:t>いる</w:t>
            </w:r>
          </w:p>
          <w:p w14:paraId="3D2475CA" w14:textId="1F0DD940" w:rsidR="00001719" w:rsidRDefault="00001719" w:rsidP="00001719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とき</w:t>
            </w:r>
          </w:p>
        </w:tc>
        <w:tc>
          <w:tcPr>
            <w:tcW w:w="992" w:type="dxa"/>
            <w:vAlign w:val="center"/>
          </w:tcPr>
          <w:p w14:paraId="66D6219C" w14:textId="77777777" w:rsidR="00001719" w:rsidRDefault="00001719" w:rsidP="00001719">
            <w:pPr>
              <w:jc w:val="center"/>
              <w:textAlignment w:val="center"/>
            </w:pPr>
            <w:r>
              <w:rPr>
                <w:rFonts w:hint="eastAsia"/>
              </w:rPr>
              <w:t>音が</w:t>
            </w:r>
          </w:p>
          <w:p w14:paraId="3FD44A3E" w14:textId="77777777" w:rsidR="00001719" w:rsidRDefault="00001719" w:rsidP="00001719">
            <w:pPr>
              <w:jc w:val="center"/>
              <w:textAlignment w:val="center"/>
            </w:pPr>
            <w:r>
              <w:rPr>
                <w:rFonts w:hint="eastAsia"/>
              </w:rPr>
              <w:t>小さい</w:t>
            </w:r>
          </w:p>
          <w:p w14:paraId="3AC788C5" w14:textId="4E310DEE" w:rsidR="00001719" w:rsidRDefault="00001719" w:rsidP="00001719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とき</w:t>
            </w:r>
          </w:p>
        </w:tc>
        <w:tc>
          <w:tcPr>
            <w:tcW w:w="4111" w:type="dxa"/>
            <w:vAlign w:val="center"/>
          </w:tcPr>
          <w:p w14:paraId="13D6C4DC" w14:textId="77777777" w:rsidR="00001719" w:rsidRDefault="00001719" w:rsidP="00001719">
            <w:pPr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314AF6DA" w14:textId="77777777" w:rsidR="00001719" w:rsidRDefault="00001719" w:rsidP="00001719">
            <w:pPr>
              <w:jc w:val="center"/>
              <w:textAlignment w:val="center"/>
              <w:rPr>
                <w:rFonts w:hint="eastAsia"/>
              </w:rPr>
            </w:pPr>
          </w:p>
        </w:tc>
      </w:tr>
      <w:tr w:rsidR="00001719" w14:paraId="2602A98E" w14:textId="77777777" w:rsidTr="000775AF">
        <w:trPr>
          <w:trHeight w:val="3402"/>
        </w:trPr>
        <w:tc>
          <w:tcPr>
            <w:tcW w:w="704" w:type="dxa"/>
            <w:vMerge/>
            <w:vAlign w:val="center"/>
          </w:tcPr>
          <w:p w14:paraId="4FBDB9BD" w14:textId="77777777" w:rsidR="00001719" w:rsidRDefault="00001719" w:rsidP="00001719">
            <w:pPr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1E792D1F" w14:textId="77777777" w:rsidR="00001719" w:rsidRDefault="00001719" w:rsidP="00001719">
            <w:pPr>
              <w:jc w:val="center"/>
              <w:textAlignment w:val="center"/>
            </w:pPr>
            <w:r>
              <w:rPr>
                <w:rFonts w:hint="eastAsia"/>
              </w:rPr>
              <w:t>音が</w:t>
            </w:r>
          </w:p>
          <w:p w14:paraId="29C4D122" w14:textId="77777777" w:rsidR="00001719" w:rsidRDefault="00001719" w:rsidP="00001719">
            <w:pPr>
              <w:jc w:val="center"/>
              <w:textAlignment w:val="center"/>
            </w:pPr>
            <w:r>
              <w:rPr>
                <w:rFonts w:hint="eastAsia"/>
              </w:rPr>
              <w:t>大きい</w:t>
            </w:r>
          </w:p>
          <w:p w14:paraId="3C8B580F" w14:textId="7E97DB24" w:rsidR="00001719" w:rsidRDefault="00001719" w:rsidP="00001719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とき</w:t>
            </w:r>
          </w:p>
        </w:tc>
        <w:tc>
          <w:tcPr>
            <w:tcW w:w="4111" w:type="dxa"/>
            <w:vAlign w:val="center"/>
          </w:tcPr>
          <w:p w14:paraId="48BE0D77" w14:textId="77777777" w:rsidR="00001719" w:rsidRDefault="00001719" w:rsidP="00001719">
            <w:pPr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14:paraId="3E177C27" w14:textId="77777777" w:rsidR="00001719" w:rsidRDefault="00001719" w:rsidP="00001719">
            <w:pPr>
              <w:jc w:val="center"/>
              <w:textAlignment w:val="center"/>
              <w:rPr>
                <w:rFonts w:hint="eastAsia"/>
              </w:rPr>
            </w:pPr>
          </w:p>
        </w:tc>
      </w:tr>
    </w:tbl>
    <w:p w14:paraId="1E47AEA5" w14:textId="77777777" w:rsidR="000775AF" w:rsidRDefault="000775AF" w:rsidP="00001719">
      <w:pPr>
        <w:textAlignment w:val="top"/>
      </w:pPr>
    </w:p>
    <w:p w14:paraId="098CABE4" w14:textId="69977A4E" w:rsidR="00001719" w:rsidRPr="00AE1F6A" w:rsidRDefault="00001719" w:rsidP="000775AF">
      <w:pPr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40C6022D" wp14:editId="074E5231">
            <wp:extent cx="591120" cy="591120"/>
            <wp:effectExtent l="0" t="0" r="0" b="0"/>
            <wp:docPr id="1169682085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306">
        <w:t xml:space="preserve"> </w:t>
      </w:r>
      <w:r w:rsidRPr="00BA7306">
        <w:rPr>
          <w:noProof/>
        </w:rPr>
        <mc:AlternateContent>
          <mc:Choice Requires="wps">
            <w:drawing>
              <wp:inline distT="0" distB="0" distL="0" distR="0" wp14:anchorId="62B3CD1C" wp14:editId="26D08490">
                <wp:extent cx="5616996" cy="1461941"/>
                <wp:effectExtent l="19050" t="19050" r="22225" b="24130"/>
                <wp:docPr id="53783962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996" cy="146194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3CD00C4F" w14:textId="0B8E84D8" w:rsidR="00001719" w:rsidRDefault="00001719" w:rsidP="00001719">
                            <w:pPr>
                              <w:spacing w:line="360" w:lineRule="auto"/>
                              <w:ind w:left="199" w:right="118" w:hanging="199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647CB">
                              <w:rPr>
                                <w:rFonts w:hint="eastAsia"/>
                                <w:b/>
                                <w:bCs/>
                              </w:rPr>
                              <w:t>●</w:t>
                            </w:r>
                            <w:r w:rsidR="000775AF" w:rsidRPr="000775AF">
                              <w:rPr>
                                <w:rFonts w:hint="eastAsia"/>
                                <w:b/>
                                <w:bCs/>
                              </w:rPr>
                              <w:t>音が出ているとき，ものは</w:t>
                            </w:r>
                            <w:r w:rsidRPr="007C7410">
                              <w:rPr>
                                <w:rFonts w:hint="eastAsia"/>
                                <w:b/>
                                <w:bCs/>
                              </w:rPr>
                              <w:t>，</w:t>
                            </w:r>
                            <w:r w:rsidRPr="007647CB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　　　　</w:t>
                            </w:r>
                            <w:r w:rsidR="000775AF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。</w:t>
                            </w:r>
                          </w:p>
                          <w:p w14:paraId="6B68C50A" w14:textId="097BB33A" w:rsidR="00001719" w:rsidRPr="00D030EB" w:rsidRDefault="00001719" w:rsidP="000775AF">
                            <w:pPr>
                              <w:spacing w:line="36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7647CB">
                              <w:rPr>
                                <w:rFonts w:hint="eastAsia"/>
                                <w:b/>
                                <w:bCs/>
                              </w:rPr>
                              <w:t>●</w:t>
                            </w:r>
                            <w:r w:rsidR="000775AF" w:rsidRPr="000775AF">
                              <w:rPr>
                                <w:rFonts w:hint="eastAsia"/>
                                <w:b/>
                                <w:bCs/>
                              </w:rPr>
                              <w:t>音が大きいと，ものの</w:t>
                            </w:r>
                            <w:r w:rsidR="000775AF" w:rsidRPr="007647CB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</w:t>
                            </w:r>
                            <w:r w:rsidR="000775AF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</w:t>
                            </w:r>
                            <w:r w:rsidR="000775AF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</w:t>
                            </w:r>
                            <w:r w:rsidR="000775AF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　</w:t>
                            </w:r>
                            <w:r w:rsidR="000775AF" w:rsidRPr="000775AF">
                              <w:rPr>
                                <w:rFonts w:hint="eastAsia"/>
                                <w:b/>
                                <w:bCs/>
                              </w:rPr>
                              <w:t>は</w:t>
                            </w:r>
                            <w:r w:rsidR="000775AF" w:rsidRPr="007647CB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</w:t>
                            </w:r>
                            <w:r w:rsidR="000775AF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</w:t>
                            </w:r>
                            <w:r w:rsidR="000775AF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　　　　</w:t>
                            </w:r>
                            <w:r w:rsidR="000775AF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</w:t>
                            </w:r>
                            <w:r w:rsidR="000775AF" w:rsidRPr="000775AF">
                              <w:rPr>
                                <w:rFonts w:hint="eastAsia"/>
                                <w:b/>
                                <w:bCs/>
                              </w:rPr>
                              <w:t>なり，音が小さいと，ものの</w:t>
                            </w:r>
                            <w:r w:rsidR="000775AF" w:rsidRPr="007647CB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</w:t>
                            </w:r>
                            <w:r w:rsidR="000775AF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</w:t>
                            </w:r>
                            <w:r w:rsidR="000775AF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</w:t>
                            </w:r>
                            <w:r w:rsidR="000775AF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</w:t>
                            </w:r>
                            <w:r w:rsidR="000775AF" w:rsidRPr="000775AF">
                              <w:rPr>
                                <w:rFonts w:hint="eastAsia"/>
                                <w:b/>
                                <w:bCs/>
                              </w:rPr>
                              <w:t>は</w:t>
                            </w:r>
                            <w:r w:rsidR="000775AF" w:rsidRPr="007647CB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</w:t>
                            </w:r>
                            <w:r w:rsidR="000775AF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　　　　</w:t>
                            </w:r>
                            <w:r w:rsidR="000775AF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</w:t>
                            </w:r>
                            <w:r w:rsidR="000775AF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</w:t>
                            </w:r>
                            <w:r w:rsidR="000775AF">
                              <w:rPr>
                                <w:rFonts w:hint="eastAsia"/>
                                <w:b/>
                                <w:bCs/>
                                <w:u w:val="thick" w:color="A6A6A6" w:themeColor="background1" w:themeShade="A6"/>
                              </w:rPr>
                              <w:t xml:space="preserve">　　　</w:t>
                            </w:r>
                            <w:r w:rsidR="000775AF" w:rsidRPr="000775AF">
                              <w:rPr>
                                <w:rFonts w:hint="eastAsia"/>
                                <w:b/>
                                <w:bCs/>
                              </w:rPr>
                              <w:t>なります。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2B3CD1C" id="_x0000_s1038" style="width:442.3pt;height:1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" filled="f" strokecolor="#a5a5a5 [2092]" strokeweight="2.25pt">
                <v:textbox inset="5.85pt,0,5.85pt,0">
                  <w:txbxContent>
                    <w:p w14:paraId="3CD00C4F" w14:textId="0B8E84D8" w:rsidR="00001719" w:rsidRDefault="00001719" w:rsidP="00001719">
                      <w:pPr>
                        <w:spacing w:line="360" w:lineRule="auto"/>
                        <w:ind w:left="199" w:right="118" w:hanging="199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7647CB">
                        <w:rPr>
                          <w:rFonts w:hint="eastAsia"/>
                          <w:b/>
                          <w:bCs/>
                        </w:rPr>
                        <w:t>●</w:t>
                      </w:r>
                      <w:r w:rsidR="000775AF" w:rsidRPr="000775AF">
                        <w:rPr>
                          <w:rFonts w:hint="eastAsia"/>
                          <w:b/>
                          <w:bCs/>
                        </w:rPr>
                        <w:t>音が出ているとき，ものは</w:t>
                      </w:r>
                      <w:r w:rsidRPr="007C7410">
                        <w:rPr>
                          <w:rFonts w:hint="eastAsia"/>
                          <w:b/>
                          <w:bCs/>
                        </w:rPr>
                        <w:t>，</w:t>
                      </w:r>
                      <w:r w:rsidRPr="007647CB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　　　　</w:t>
                      </w:r>
                      <w:r w:rsidR="000775AF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。</w:t>
                      </w:r>
                    </w:p>
                    <w:p w14:paraId="6B68C50A" w14:textId="097BB33A" w:rsidR="00001719" w:rsidRPr="00D030EB" w:rsidRDefault="00001719" w:rsidP="000775AF">
                      <w:pPr>
                        <w:spacing w:line="360" w:lineRule="auto"/>
                        <w:ind w:left="199" w:hanging="199"/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7647CB">
                        <w:rPr>
                          <w:rFonts w:hint="eastAsia"/>
                          <w:b/>
                          <w:bCs/>
                        </w:rPr>
                        <w:t>●</w:t>
                      </w:r>
                      <w:r w:rsidR="000775AF" w:rsidRPr="000775AF">
                        <w:rPr>
                          <w:rFonts w:hint="eastAsia"/>
                          <w:b/>
                          <w:bCs/>
                        </w:rPr>
                        <w:t>音が大きいと，ものの</w:t>
                      </w:r>
                      <w:r w:rsidR="000775AF" w:rsidRPr="007647CB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</w:t>
                      </w:r>
                      <w:r w:rsidR="000775AF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</w:t>
                      </w:r>
                      <w:r w:rsidR="000775AF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</w:t>
                      </w:r>
                      <w:r w:rsidR="000775AF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　</w:t>
                      </w:r>
                      <w:r w:rsidR="000775AF" w:rsidRPr="000775AF">
                        <w:rPr>
                          <w:rFonts w:hint="eastAsia"/>
                          <w:b/>
                          <w:bCs/>
                        </w:rPr>
                        <w:t>は</w:t>
                      </w:r>
                      <w:r w:rsidR="000775AF" w:rsidRPr="007647CB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</w:t>
                      </w:r>
                      <w:r w:rsidR="000775AF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</w:t>
                      </w:r>
                      <w:r w:rsidR="000775AF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　　　　</w:t>
                      </w:r>
                      <w:r w:rsidR="000775AF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</w:t>
                      </w:r>
                      <w:r w:rsidR="000775AF" w:rsidRPr="000775AF">
                        <w:rPr>
                          <w:rFonts w:hint="eastAsia"/>
                          <w:b/>
                          <w:bCs/>
                        </w:rPr>
                        <w:t>なり，音が小さいと，ものの</w:t>
                      </w:r>
                      <w:r w:rsidR="000775AF" w:rsidRPr="007647CB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</w:t>
                      </w:r>
                      <w:r w:rsidR="000775AF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</w:t>
                      </w:r>
                      <w:r w:rsidR="000775AF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</w:t>
                      </w:r>
                      <w:r w:rsidR="000775AF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</w:t>
                      </w:r>
                      <w:r w:rsidR="000775AF" w:rsidRPr="000775AF">
                        <w:rPr>
                          <w:rFonts w:hint="eastAsia"/>
                          <w:b/>
                          <w:bCs/>
                        </w:rPr>
                        <w:t>は</w:t>
                      </w:r>
                      <w:r w:rsidR="000775AF" w:rsidRPr="007647CB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</w:t>
                      </w:r>
                      <w:r w:rsidR="000775AF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　　　　</w:t>
                      </w:r>
                      <w:r w:rsidR="000775AF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</w:t>
                      </w:r>
                      <w:r w:rsidR="000775AF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</w:t>
                      </w:r>
                      <w:r w:rsidR="000775AF">
                        <w:rPr>
                          <w:rFonts w:hint="eastAsia"/>
                          <w:b/>
                          <w:bCs/>
                          <w:u w:val="thick" w:color="A6A6A6" w:themeColor="background1" w:themeShade="A6"/>
                        </w:rPr>
                        <w:t xml:space="preserve">　　　</w:t>
                      </w:r>
                      <w:r w:rsidR="000775AF" w:rsidRPr="000775AF">
                        <w:rPr>
                          <w:rFonts w:hint="eastAsia"/>
                          <w:b/>
                          <w:bCs/>
                        </w:rPr>
                        <w:t>なります。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001719" w:rsidRPr="00AE1F6A" w:rsidSect="00151782">
      <w:headerReference w:type="default" r:id="rId13"/>
      <w:footerReference w:type="even" r:id="rId14"/>
      <w:footerReference w:type="default" r:id="rId15"/>
      <w:pgSz w:w="11906" w:h="16838" w:code="9"/>
      <w:pgMar w:top="1134" w:right="851" w:bottom="851" w:left="851" w:header="851" w:footer="567" w:gutter="0"/>
      <w:cols w:space="425"/>
      <w:docGrid w:type="linesAndChars" w:linePitch="32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93970" w14:textId="77777777" w:rsidR="00565252" w:rsidRDefault="00565252" w:rsidP="009C411C">
      <w:r>
        <w:separator/>
      </w:r>
    </w:p>
  </w:endnote>
  <w:endnote w:type="continuationSeparator" w:id="0">
    <w:p w14:paraId="6094664F" w14:textId="77777777" w:rsidR="00565252" w:rsidRDefault="00565252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882D" w14:textId="6703CF33" w:rsidR="00151782" w:rsidRDefault="00151782" w:rsidP="00151782">
    <w:pPr>
      <w:pStyle w:val="af"/>
      <w:jc w:val="right"/>
    </w:pPr>
    <w:r w:rsidRPr="00AE1F6A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Pr="00001719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Pr="00001719">
      <w:rPr>
        <w:rFonts w:asciiTheme="majorHAnsi" w:eastAsiaTheme="majorHAnsi" w:hAnsiTheme="majorHAnsi" w:hint="eastAsia"/>
        <w:b/>
        <w:bCs/>
        <w:sz w:val="18"/>
        <w:szCs w:val="18"/>
      </w:rPr>
      <w:t>６：音を調べよう</w:t>
    </w:r>
    <w:r w:rsidRPr="00001719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>
      <w:rPr>
        <w:rFonts w:asciiTheme="majorHAnsi" w:eastAsiaTheme="majorHAnsi" w:hAnsiTheme="majorHAnsi" w:hint="eastAsia"/>
        <w:b/>
        <w:bCs/>
        <w:sz w:val="18"/>
        <w:szCs w:val="18"/>
      </w:rPr>
      <w:t>②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5B83" w14:textId="58439062" w:rsidR="007E4209" w:rsidRPr="007E4209" w:rsidRDefault="00AE1F6A" w:rsidP="00001719">
    <w:pPr>
      <w:pStyle w:val="af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AE1F6A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001719" w:rsidRPr="00001719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001719" w:rsidRPr="00001719">
      <w:rPr>
        <w:rFonts w:asciiTheme="majorHAnsi" w:eastAsiaTheme="majorHAnsi" w:hAnsiTheme="majorHAnsi" w:hint="eastAsia"/>
        <w:b/>
        <w:bCs/>
        <w:sz w:val="18"/>
        <w:szCs w:val="18"/>
      </w:rPr>
      <w:t>６：音を調べよう</w:t>
    </w:r>
    <w:r w:rsidR="00001719" w:rsidRPr="00001719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001719" w:rsidRPr="00001719">
      <w:rPr>
        <w:rFonts w:asciiTheme="majorHAnsi" w:eastAsiaTheme="majorHAnsi" w:hAnsiTheme="majorHAnsi" w:hint="eastAsia"/>
        <w:b/>
        <w:bCs/>
        <w:sz w:val="18"/>
        <w:szCs w:val="18"/>
      </w:rPr>
      <w:t>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CCDD" w14:textId="77777777" w:rsidR="00565252" w:rsidRDefault="00565252" w:rsidP="009C411C">
      <w:r>
        <w:separator/>
      </w:r>
    </w:p>
  </w:footnote>
  <w:footnote w:type="continuationSeparator" w:id="0">
    <w:p w14:paraId="2269831D" w14:textId="77777777" w:rsidR="00565252" w:rsidRDefault="00565252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7F7A" w14:textId="7FAE3799" w:rsidR="009C411C" w:rsidRPr="009C411C" w:rsidRDefault="009C411C" w:rsidP="009C411C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7A440B4A" wp14:editId="1F7204A1">
          <wp:extent cx="247650" cy="190500"/>
          <wp:effectExtent l="0" t="0" r="0" b="0"/>
          <wp:docPr id="166453616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001719">
      <w:rPr>
        <w:rFonts w:asciiTheme="minorHAnsi" w:eastAsiaTheme="minorHAnsi" w:hAnsiTheme="minorHAnsi" w:hint="eastAsia"/>
        <w:sz w:val="18"/>
        <w:szCs w:val="18"/>
      </w:rPr>
      <w:t>88-89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840"/>
  <w:evenAndOddHeaders/>
  <w:drawingGridHorizontalSpacing w:val="231"/>
  <w:drawingGridVerticalSpacing w:val="16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01719"/>
    <w:rsid w:val="00017D6D"/>
    <w:rsid w:val="000775AF"/>
    <w:rsid w:val="001026C0"/>
    <w:rsid w:val="00151782"/>
    <w:rsid w:val="00221374"/>
    <w:rsid w:val="00243DDA"/>
    <w:rsid w:val="00354B2A"/>
    <w:rsid w:val="0043657E"/>
    <w:rsid w:val="00461C04"/>
    <w:rsid w:val="004C2F4B"/>
    <w:rsid w:val="004D79C0"/>
    <w:rsid w:val="005224F4"/>
    <w:rsid w:val="00565252"/>
    <w:rsid w:val="0067644E"/>
    <w:rsid w:val="007E4209"/>
    <w:rsid w:val="008B3CD7"/>
    <w:rsid w:val="009C411C"/>
    <w:rsid w:val="00A56FF3"/>
    <w:rsid w:val="00AE1F6A"/>
    <w:rsid w:val="00B60606"/>
    <w:rsid w:val="00BA7306"/>
    <w:rsid w:val="00BD481A"/>
    <w:rsid w:val="00C24B07"/>
    <w:rsid w:val="00C61D41"/>
    <w:rsid w:val="00C63353"/>
    <w:rsid w:val="00C82543"/>
    <w:rsid w:val="00CE3A97"/>
    <w:rsid w:val="00D030EB"/>
    <w:rsid w:val="00DD4107"/>
    <w:rsid w:val="00E50714"/>
    <w:rsid w:val="00E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編修部 学校図書</cp:lastModifiedBy>
  <cp:revision>4</cp:revision>
  <dcterms:created xsi:type="dcterms:W3CDTF">2025-09-12T02:20:00Z</dcterms:created>
  <dcterms:modified xsi:type="dcterms:W3CDTF">2025-09-12T02:33:00Z</dcterms:modified>
</cp:coreProperties>
</file>