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09B4E5C8" w14:textId="7C0DCA55" w:rsidR="00076E8F" w:rsidRDefault="00076E8F">
      <w:r w:rsidRPr="00C3674A">
        <w:rPr>
          <w:noProof/>
        </w:rPr>
        <w:drawing>
          <wp:inline distT="0" distB="0" distL="0" distR="0" wp14:anchorId="38182B4C" wp14:editId="1282E775">
            <wp:extent cx="1761840" cy="305640"/>
            <wp:effectExtent l="0" t="0" r="0" b="0"/>
            <wp:docPr id="1589552166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52166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DA74" w14:textId="5EDAA49B" w:rsidR="00076E8F" w:rsidRDefault="00076E8F">
      <w:r>
        <w:rPr>
          <w:rFonts w:hint="eastAsia"/>
        </w:rPr>
        <w:t>塩酸を入れる容器が，金属でできていないのはなぜでしょうか。</w:t>
      </w:r>
    </w:p>
    <w:p w14:paraId="1434DC59" w14:textId="77777777" w:rsidR="00076E8F" w:rsidRDefault="00076E8F"/>
    <w:p w14:paraId="5B4DDC11" w14:textId="77777777" w:rsidR="00076E8F" w:rsidRDefault="00076E8F"/>
    <w:p w14:paraId="07B91C3E" w14:textId="77777777" w:rsidR="00076E8F" w:rsidRPr="00C3674A" w:rsidRDefault="00076E8F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67C2B3F" w:rsidR="00BA7306" w:rsidRPr="002875E3" w:rsidRDefault="00076E8F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塩酸は金属をとかすのだろうか。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767C2B3F" w:rsidR="00BA7306" w:rsidRPr="002875E3" w:rsidRDefault="00076E8F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塩酸は金属をとかすのだろうか。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E9DACF" w14:textId="77777777" w:rsidR="00076E8F" w:rsidRDefault="00076E8F" w:rsidP="00D030EB">
      <w:pPr>
        <w:textAlignment w:val="center"/>
      </w:pPr>
      <w:r w:rsidRPr="00C3674A">
        <w:rPr>
          <w:noProof/>
        </w:rPr>
        <w:drawing>
          <wp:inline distT="0" distB="0" distL="0" distR="0" wp14:anchorId="72B78C4C" wp14:editId="1D140E31">
            <wp:extent cx="844200" cy="263880"/>
            <wp:effectExtent l="0" t="0" r="0" b="3175"/>
            <wp:docPr id="131392252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2252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07131780" wp14:editId="227C11A4">
            <wp:extent cx="901080" cy="448560"/>
            <wp:effectExtent l="0" t="0" r="0" b="8890"/>
            <wp:docPr id="1948391846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91846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E26C" w14:textId="77777777" w:rsidR="00076E8F" w:rsidRDefault="00076E8F" w:rsidP="00D030EB">
      <w:pPr>
        <w:textAlignment w:val="center"/>
      </w:pPr>
    </w:p>
    <w:p w14:paraId="48B92A84" w14:textId="77777777" w:rsidR="00076E8F" w:rsidRDefault="00076E8F" w:rsidP="00D030EB">
      <w:pPr>
        <w:textAlignment w:val="center"/>
      </w:pPr>
    </w:p>
    <w:p w14:paraId="6EE2D05A" w14:textId="77777777" w:rsidR="00076E8F" w:rsidRDefault="00076E8F" w:rsidP="00D030EB">
      <w:pPr>
        <w:textAlignment w:val="center"/>
      </w:pPr>
    </w:p>
    <w:p w14:paraId="2A22F62C" w14:textId="4E568BF4" w:rsidR="00D030EB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3D96E0F3" w:rsidR="00C24B07" w:rsidRPr="00D030EB" w:rsidRDefault="00076E8F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４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3D96E0F3" w:rsidR="00C24B07" w:rsidRPr="00D030EB" w:rsidRDefault="00076E8F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４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076E8F">
        <w:rPr>
          <w:rFonts w:hint="eastAsia"/>
        </w:rPr>
        <w:t>塩酸は金属をとかすか調べる</w:t>
      </w:r>
    </w:p>
    <w:p w14:paraId="70D63D85" w14:textId="0A534509" w:rsidR="00076E8F" w:rsidRPr="00C3674A" w:rsidRDefault="00076E8F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78C2D2E" wp14:editId="17AE1F6C">
            <wp:extent cx="821880" cy="244440"/>
            <wp:effectExtent l="0" t="0" r="0" b="3810"/>
            <wp:docPr id="2043047184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076E8F" w14:paraId="384F0EF4" w14:textId="77777777" w:rsidTr="00076E8F">
        <w:trPr>
          <w:trHeight w:val="227"/>
        </w:trPr>
        <w:tc>
          <w:tcPr>
            <w:tcW w:w="5097" w:type="dxa"/>
            <w:vAlign w:val="center"/>
          </w:tcPr>
          <w:p w14:paraId="4F5A36BA" w14:textId="32E6E6CF" w:rsidR="00076E8F" w:rsidRPr="00076E8F" w:rsidRDefault="00076E8F" w:rsidP="00076E8F">
            <w:pPr>
              <w:jc w:val="center"/>
              <w:rPr>
                <w:sz w:val="22"/>
                <w:szCs w:val="22"/>
              </w:rPr>
            </w:pPr>
            <w:r w:rsidRPr="00076E8F">
              <w:rPr>
                <w:rFonts w:hint="eastAsia"/>
                <w:sz w:val="22"/>
                <w:szCs w:val="22"/>
              </w:rPr>
              <w:t>塩酸に鉄を入れた場合</w:t>
            </w:r>
          </w:p>
        </w:tc>
        <w:tc>
          <w:tcPr>
            <w:tcW w:w="5097" w:type="dxa"/>
            <w:vAlign w:val="center"/>
          </w:tcPr>
          <w:p w14:paraId="52F26665" w14:textId="5F0919C1" w:rsidR="00076E8F" w:rsidRPr="00076E8F" w:rsidRDefault="00076E8F" w:rsidP="00076E8F">
            <w:pPr>
              <w:jc w:val="center"/>
              <w:rPr>
                <w:sz w:val="22"/>
                <w:szCs w:val="22"/>
              </w:rPr>
            </w:pPr>
            <w:r w:rsidRPr="00076E8F">
              <w:rPr>
                <w:rFonts w:hint="eastAsia"/>
                <w:sz w:val="22"/>
                <w:szCs w:val="22"/>
              </w:rPr>
              <w:t>塩酸にアルミニウムを入れた場合</w:t>
            </w:r>
          </w:p>
        </w:tc>
      </w:tr>
      <w:tr w:rsidR="00076E8F" w14:paraId="00A12C39" w14:textId="77777777" w:rsidTr="00076E8F">
        <w:tc>
          <w:tcPr>
            <w:tcW w:w="5097" w:type="dxa"/>
          </w:tcPr>
          <w:p w14:paraId="144C833E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color w:val="7F7F7F" w:themeColor="text1" w:themeTint="80"/>
                <w:sz w:val="22"/>
                <w:szCs w:val="22"/>
              </w:rPr>
              <w:t>●</w:t>
            </w:r>
            <w:r w:rsidRPr="00076E8F">
              <w:rPr>
                <w:rFonts w:hint="eastAsia"/>
                <w:sz w:val="22"/>
                <w:szCs w:val="22"/>
              </w:rPr>
              <w:t>鉄はとけましたか。</w:t>
            </w:r>
          </w:p>
          <w:p w14:paraId="5F657439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4079CBF4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79A3622A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54391999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06411359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color w:val="7F7F7F" w:themeColor="text1" w:themeTint="80"/>
                <w:sz w:val="22"/>
                <w:szCs w:val="22"/>
              </w:rPr>
              <w:t>●</w:t>
            </w:r>
            <w:r w:rsidRPr="00076E8F">
              <w:rPr>
                <w:rFonts w:hint="eastAsia"/>
                <w:sz w:val="22"/>
                <w:szCs w:val="22"/>
              </w:rPr>
              <w:t>鉄がとけている間の変化のようすについて，</w:t>
            </w:r>
          </w:p>
          <w:p w14:paraId="5704F0BA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sz w:val="22"/>
                <w:szCs w:val="22"/>
              </w:rPr>
              <w:t xml:space="preserve">　気づいたことを書きましょう。</w:t>
            </w:r>
          </w:p>
          <w:p w14:paraId="1006096F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19F1413C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4D8B4020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4BFD6D73" w14:textId="5600897F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097" w:type="dxa"/>
          </w:tcPr>
          <w:p w14:paraId="538D37A3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color w:val="7F7F7F" w:themeColor="text1" w:themeTint="80"/>
                <w:sz w:val="22"/>
                <w:szCs w:val="22"/>
              </w:rPr>
              <w:t>●</w:t>
            </w:r>
            <w:r w:rsidRPr="00076E8F">
              <w:rPr>
                <w:rFonts w:hint="eastAsia"/>
                <w:sz w:val="22"/>
                <w:szCs w:val="22"/>
              </w:rPr>
              <w:t>アルミニウムはとけましたか。</w:t>
            </w:r>
          </w:p>
          <w:p w14:paraId="687318A8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02092AE4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4F5FBB99" w14:textId="77777777" w:rsid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373D5DE8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</w:p>
          <w:p w14:paraId="24F1DE41" w14:textId="77777777" w:rsidR="00076E8F" w:rsidRPr="00076E8F" w:rsidRDefault="00076E8F" w:rsidP="00C24B07">
            <w:pPr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color w:val="7F7F7F" w:themeColor="text1" w:themeTint="80"/>
                <w:sz w:val="22"/>
                <w:szCs w:val="22"/>
              </w:rPr>
              <w:t>●</w:t>
            </w:r>
            <w:r w:rsidRPr="00076E8F">
              <w:rPr>
                <w:rFonts w:hint="eastAsia"/>
                <w:sz w:val="22"/>
                <w:szCs w:val="22"/>
              </w:rPr>
              <w:t>アルミニウムがとけている間の変化のようすに</w:t>
            </w:r>
          </w:p>
          <w:p w14:paraId="545CA134" w14:textId="14EB60EB" w:rsidR="00076E8F" w:rsidRPr="00076E8F" w:rsidRDefault="00076E8F" w:rsidP="00076E8F">
            <w:pPr>
              <w:ind w:firstLineChars="100" w:firstLine="211"/>
              <w:jc w:val="left"/>
              <w:rPr>
                <w:sz w:val="22"/>
                <w:szCs w:val="22"/>
              </w:rPr>
            </w:pPr>
            <w:r w:rsidRPr="00076E8F">
              <w:rPr>
                <w:rFonts w:hint="eastAsia"/>
                <w:sz w:val="22"/>
                <w:szCs w:val="22"/>
              </w:rPr>
              <w:t>ついて，気づいたことを書きましょう。</w:t>
            </w:r>
          </w:p>
        </w:tc>
      </w:tr>
    </w:tbl>
    <w:p w14:paraId="4DCCA2A1" w14:textId="575CC97B" w:rsidR="005224F4" w:rsidRPr="00C3674A" w:rsidRDefault="00D030EB" w:rsidP="00C24B07"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26B4928B">
                <wp:extent cx="6422780" cy="900000"/>
                <wp:effectExtent l="19050" t="19050" r="16510" b="1460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90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13ACDB9B" w:rsidR="00DD4107" w:rsidRPr="00C3674A" w:rsidRDefault="00F25FAA" w:rsidP="00076E8F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17D25C88">
                <wp:extent cx="5748704" cy="900000"/>
                <wp:effectExtent l="19050" t="19050" r="23495" b="1460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0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57604DAC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" filled="f" strokecolor="#a5a5a5 [2092]" strokeweight="2.25pt">
                <v:textbox inset="5.85pt,0,5.85pt,0">
                  <w:txbxContent>
                    <w:p w14:paraId="2C79C52B" w14:textId="57604DAC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CB50" w14:textId="77777777" w:rsidR="00CD7997" w:rsidRDefault="00CD7997" w:rsidP="009C411C">
      <w:r>
        <w:separator/>
      </w:r>
    </w:p>
  </w:endnote>
  <w:endnote w:type="continuationSeparator" w:id="0">
    <w:p w14:paraId="58CFEBDC" w14:textId="77777777" w:rsidR="00CD7997" w:rsidRDefault="00CD799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19F911F" w:rsidR="00FC107E" w:rsidRPr="00FC107E" w:rsidRDefault="00076E8F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水溶液の性質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225029">
      <w:rPr>
        <w:rFonts w:asciiTheme="majorHAnsi" w:eastAsiaTheme="majorHAnsi" w:hAnsiTheme="majorHAnsi" w:hint="eastAsia"/>
        <w:b/>
        <w:bCs/>
        <w:sz w:val="18"/>
        <w:szCs w:val="18"/>
      </w:rPr>
      <w:t>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10EC" w14:textId="77777777" w:rsidR="00CD7997" w:rsidRDefault="00CD7997" w:rsidP="009C411C">
      <w:r>
        <w:separator/>
      </w:r>
    </w:p>
  </w:footnote>
  <w:footnote w:type="continuationSeparator" w:id="0">
    <w:p w14:paraId="193858B2" w14:textId="77777777" w:rsidR="00CD7997" w:rsidRDefault="00CD799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57E37FB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76E8F">
      <w:rPr>
        <w:rFonts w:asciiTheme="minorHAnsi" w:eastAsiaTheme="minorHAnsi" w:hAnsiTheme="minorHAnsi" w:hint="eastAsia"/>
        <w:sz w:val="18"/>
        <w:szCs w:val="18"/>
      </w:rPr>
      <w:t xml:space="preserve"> 168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76E8F">
      <w:rPr>
        <w:rFonts w:asciiTheme="minorHAnsi" w:eastAsiaTheme="minorHAnsi" w:hAnsiTheme="minorHAnsi" w:hint="eastAsia"/>
        <w:sz w:val="18"/>
        <w:szCs w:val="18"/>
      </w:rPr>
      <w:t>170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76E8F"/>
    <w:rsid w:val="001007A3"/>
    <w:rsid w:val="001026C0"/>
    <w:rsid w:val="001C2A72"/>
    <w:rsid w:val="001E070D"/>
    <w:rsid w:val="00221374"/>
    <w:rsid w:val="00225029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6A2C"/>
    <w:rsid w:val="00BA7306"/>
    <w:rsid w:val="00BD481A"/>
    <w:rsid w:val="00C24B07"/>
    <w:rsid w:val="00C3674A"/>
    <w:rsid w:val="00C63353"/>
    <w:rsid w:val="00CD7997"/>
    <w:rsid w:val="00D030EB"/>
    <w:rsid w:val="00D03DA7"/>
    <w:rsid w:val="00DD4107"/>
    <w:rsid w:val="00DE74FE"/>
    <w:rsid w:val="00E349DF"/>
    <w:rsid w:val="00E50714"/>
    <w:rsid w:val="00E6709C"/>
    <w:rsid w:val="00F2486A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18</cp:revision>
  <cp:lastPrinted>2025-09-18T00:38:00Z</cp:lastPrinted>
  <dcterms:created xsi:type="dcterms:W3CDTF">2025-09-11T00:11:00Z</dcterms:created>
  <dcterms:modified xsi:type="dcterms:W3CDTF">2026-01-15T02:02:00Z</dcterms:modified>
</cp:coreProperties>
</file>