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Pr="00C3674A" w:rsidRDefault="00C63353">
      <w:r w:rsidRPr="00C3674A">
        <w:rPr>
          <w:noProof/>
        </w:rPr>
        <mc:AlternateContent>
          <mc:Choice Requires="wpg">
            <w:drawing>
              <wp:anchor distT="0" distB="0" distL="114300" distR="114300" simplePos="0" relativeHeight="251681792" behindDoc="0" locked="0" layoutInCell="1" allowOverlap="1" wp14:anchorId="20F93162" wp14:editId="7E956AE7">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v:textbox>
                </v:shape>
              </v:group>
            </w:pict>
          </mc:Fallback>
        </mc:AlternateContent>
      </w:r>
    </w:p>
    <w:p w14:paraId="21820AC5" w14:textId="77777777" w:rsidR="00C24B07" w:rsidRPr="00C3674A" w:rsidRDefault="00C24B07"/>
    <w:p w14:paraId="066DAE9E" w14:textId="77777777" w:rsidR="00C24B07" w:rsidRDefault="00C24B07"/>
    <w:p w14:paraId="393870BC" w14:textId="5BDCB2AF" w:rsidR="00C6428C" w:rsidRDefault="00C6428C">
      <w:r w:rsidRPr="00C3674A">
        <w:rPr>
          <w:noProof/>
        </w:rPr>
        <w:drawing>
          <wp:inline distT="0" distB="0" distL="0" distR="0" wp14:anchorId="4E7645FD" wp14:editId="00C7ECF1">
            <wp:extent cx="1761840" cy="305640"/>
            <wp:effectExtent l="0" t="0" r="0" b="0"/>
            <wp:docPr id="1051445432" name="図 19" descr="グラフィカル ユーザー インターフェイス,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45432" name="図 19" descr="グラフィカル ユーザー インターフェイス, テキスト&#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1840" cy="305640"/>
                    </a:xfrm>
                    <a:prstGeom prst="rect">
                      <a:avLst/>
                    </a:prstGeom>
                    <a:noFill/>
                    <a:ln>
                      <a:noFill/>
                    </a:ln>
                  </pic:spPr>
                </pic:pic>
              </a:graphicData>
            </a:graphic>
          </wp:inline>
        </w:drawing>
      </w:r>
    </w:p>
    <w:p w14:paraId="06F840B8" w14:textId="3CBFDDB5" w:rsidR="00C6428C" w:rsidRDefault="00C6428C">
      <w:r w:rsidRPr="00C6428C">
        <w:rPr>
          <w:noProof/>
        </w:rPr>
        <w:drawing>
          <wp:anchor distT="0" distB="0" distL="114300" distR="114300" simplePos="0" relativeHeight="251682816" behindDoc="0" locked="0" layoutInCell="1" allowOverlap="1" wp14:anchorId="745B1036" wp14:editId="33C9E7C4">
            <wp:simplePos x="0" y="0"/>
            <wp:positionH relativeFrom="column">
              <wp:posOffset>4061460</wp:posOffset>
            </wp:positionH>
            <wp:positionV relativeFrom="paragraph">
              <wp:posOffset>638810</wp:posOffset>
            </wp:positionV>
            <wp:extent cx="2176200" cy="1495440"/>
            <wp:effectExtent l="0" t="0" r="0" b="0"/>
            <wp:wrapNone/>
            <wp:docPr id="15503148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200" cy="149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74A">
        <w:rPr>
          <w:noProof/>
        </w:rPr>
        <mc:AlternateContent>
          <mc:Choice Requires="wps">
            <w:drawing>
              <wp:inline distT="0" distB="0" distL="0" distR="0" wp14:anchorId="21D4CF47" wp14:editId="73141BF6">
                <wp:extent cx="6422390" cy="3059430"/>
                <wp:effectExtent l="19050" t="19050" r="16510" b="26670"/>
                <wp:docPr id="153170634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059430"/>
                        </a:xfrm>
                        <a:prstGeom prst="roundRect">
                          <a:avLst>
                            <a:gd name="adj" fmla="val 5288"/>
                          </a:avLst>
                        </a:prstGeom>
                        <a:noFill/>
                        <a:ln w="28575">
                          <a:solidFill>
                            <a:schemeClr val="bg1">
                              <a:lumMod val="65000"/>
                            </a:schemeClr>
                          </a:solidFill>
                        </a:ln>
                        <a:effectLst/>
                      </wps:spPr>
                      <wps:txbx>
                        <w:txbxContent>
                          <w:p w14:paraId="2C993AEA" w14:textId="1409136A" w:rsidR="00C6428C" w:rsidRDefault="00C6428C" w:rsidP="00C6428C">
                            <w:r>
                              <w:rPr>
                                <w:rFonts w:hint="eastAsia"/>
                              </w:rPr>
                              <w:t>手回し発電機には，どのような特ちょうがあるのでしょうか。</w:t>
                            </w:r>
                          </w:p>
                          <w:p w14:paraId="50018863" w14:textId="59E4B819" w:rsidR="00C6428C" w:rsidRDefault="00C6428C" w:rsidP="00C6428C">
                            <w:pPr>
                              <w:rPr>
                                <w:rFonts w:hint="eastAsia"/>
                              </w:rPr>
                            </w:pPr>
                            <w:r>
                              <w:rPr>
                                <w:rFonts w:hint="eastAsia"/>
                              </w:rPr>
                              <w:t xml:space="preserve">　</w:t>
                            </w:r>
                            <w:r w:rsidRPr="00C6428C">
                              <w:rPr>
                                <w:rFonts w:hint="eastAsia"/>
                                <w:color w:val="7F7F7F" w:themeColor="text1" w:themeTint="80"/>
                              </w:rPr>
                              <w:t>●</w:t>
                            </w:r>
                            <w:r>
                              <w:rPr>
                                <w:rFonts w:hint="eastAsia"/>
                              </w:rPr>
                              <w:t>手回し発電機の特ちょうについて，かん電池と比べて考えてみましょう。</w:t>
                            </w:r>
                          </w:p>
                          <w:p w14:paraId="63C94738" w14:textId="77777777" w:rsidR="00C6428C" w:rsidRPr="003E1B8A" w:rsidRDefault="00C6428C" w:rsidP="00C6428C">
                            <w:pPr>
                              <w:ind w:left="199" w:hanging="199"/>
                              <w:rPr>
                                <w:rFonts w:ascii="ＭＳ ゴシック" w:eastAsia="ＭＳ ゴシック" w:hAnsi="ＭＳ ゴシック"/>
                                <w:color w:val="FFFFFF" w:themeColor="background1"/>
                              </w:rPr>
                            </w:pPr>
                          </w:p>
                        </w:txbxContent>
                      </wps:txbx>
                      <wps:bodyPr rot="0" vert="horz" wrap="square" lIns="74295" tIns="0" rIns="74295" bIns="0" anchor="t" anchorCtr="0" upright="1">
                        <a:noAutofit/>
                      </wps:bodyPr>
                    </wps:wsp>
                  </a:graphicData>
                </a:graphic>
              </wp:inline>
            </w:drawing>
          </mc:Choice>
          <mc:Fallback>
            <w:pict>
              <v:roundrect w14:anchorId="21D4CF47" id="AutoShape 19" o:spid="_x0000_s1036" style="width:505.7pt;height:240.9pt;visibility:visible;mso-wrap-style:square;mso-left-percent:-10001;mso-top-percent:-10001;mso-position-horizontal:absolute;mso-position-horizontal-relative:char;mso-position-vertical:absolute;mso-position-vertical-relative:line;mso-left-percent:-10001;mso-top-percent:-10001;v-text-anchor:top" arcsize="3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" filled="f" strokecolor="#a5a5a5 [2092]" strokeweight="2.25pt">
                <v:textbox inset="5.85pt,0,5.85pt,0">
                  <w:txbxContent>
                    <w:p w14:paraId="2C993AEA" w14:textId="1409136A" w:rsidR="00C6428C" w:rsidRDefault="00C6428C" w:rsidP="00C6428C">
                      <w:r>
                        <w:rPr>
                          <w:rFonts w:hint="eastAsia"/>
                        </w:rPr>
                        <w:t>手回し発電機には，どのような特ちょうがあるのでしょうか。</w:t>
                      </w:r>
                    </w:p>
                    <w:p w14:paraId="50018863" w14:textId="59E4B819" w:rsidR="00C6428C" w:rsidRDefault="00C6428C" w:rsidP="00C6428C">
                      <w:pPr>
                        <w:rPr>
                          <w:rFonts w:hint="eastAsia"/>
                        </w:rPr>
                      </w:pPr>
                      <w:r>
                        <w:rPr>
                          <w:rFonts w:hint="eastAsia"/>
                        </w:rPr>
                        <w:t xml:space="preserve">　</w:t>
                      </w:r>
                      <w:r w:rsidRPr="00C6428C">
                        <w:rPr>
                          <w:rFonts w:hint="eastAsia"/>
                          <w:color w:val="7F7F7F" w:themeColor="text1" w:themeTint="80"/>
                        </w:rPr>
                        <w:t>●</w:t>
                      </w:r>
                      <w:r>
                        <w:rPr>
                          <w:rFonts w:hint="eastAsia"/>
                        </w:rPr>
                        <w:t>手回し発電機の特ちょうについて，かん電池と比べて考えてみましょう。</w:t>
                      </w:r>
                    </w:p>
                    <w:p w14:paraId="63C94738" w14:textId="77777777" w:rsidR="00C6428C" w:rsidRPr="003E1B8A" w:rsidRDefault="00C6428C" w:rsidP="00C6428C">
                      <w:pPr>
                        <w:ind w:left="199" w:hanging="199"/>
                        <w:rPr>
                          <w:rFonts w:ascii="ＭＳ ゴシック" w:eastAsia="ＭＳ ゴシック" w:hAnsi="ＭＳ ゴシック"/>
                          <w:color w:val="FFFFFF" w:themeColor="background1"/>
                        </w:rPr>
                      </w:pPr>
                    </w:p>
                  </w:txbxContent>
                </v:textbox>
                <w10:anchorlock/>
              </v:roundrect>
            </w:pict>
          </mc:Fallback>
        </mc:AlternateContent>
      </w:r>
    </w:p>
    <w:p w14:paraId="0E777DEB" w14:textId="57BA6F88" w:rsidR="00F25FAA" w:rsidRPr="00C3674A" w:rsidRDefault="009C411C" w:rsidP="00F25FAA">
      <w:pPr>
        <w:textAlignment w:val="top"/>
      </w:pPr>
      <w:r w:rsidRPr="00C3674A">
        <w:rPr>
          <w:noProof/>
        </w:rPr>
        <w:drawing>
          <wp:inline distT="0" distB="0" distL="0" distR="0" wp14:anchorId="12393E2F" wp14:editId="0267A470">
            <wp:extent cx="504000" cy="504000"/>
            <wp:effectExtent l="0" t="0" r="0" b="0"/>
            <wp:docPr id="7144712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00D030EB" w:rsidRPr="00C3674A">
        <w:t xml:space="preserve"> </w:t>
      </w:r>
      <w:r w:rsidR="00BA7306" w:rsidRPr="00C3674A">
        <w:rPr>
          <w:noProof/>
        </w:rPr>
        <mc:AlternateContent>
          <mc:Choice Requires="wps">
            <w:drawing>
              <wp:inline distT="0" distB="0" distL="0" distR="0" wp14:anchorId="7C1E69F1" wp14:editId="532C8EA5">
                <wp:extent cx="5842907" cy="484505"/>
                <wp:effectExtent l="19050" t="19050" r="24765" b="10795"/>
                <wp:docPr id="13817869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907" cy="484505"/>
                        </a:xfrm>
                        <a:prstGeom prst="roundRect">
                          <a:avLst>
                            <a:gd name="adj" fmla="val 16667"/>
                          </a:avLst>
                        </a:prstGeom>
                        <a:noFill/>
                        <a:ln w="28575">
                          <a:solidFill>
                            <a:schemeClr val="tx1"/>
                          </a:solidFill>
                        </a:ln>
                        <a:effectLst/>
                      </wps:spPr>
                      <wps:txbx>
                        <w:txbxContent>
                          <w:p w14:paraId="08DDD0FA" w14:textId="4FBB7EA9" w:rsidR="00BA7306" w:rsidRPr="002875E3" w:rsidRDefault="00C6428C" w:rsidP="00BA7306">
                            <w:pPr>
                              <w:rPr>
                                <w:rFonts w:ascii="ＭＳ ゴシック" w:eastAsia="ＭＳ ゴシック" w:hAnsi="ＭＳ ゴシック" w:hint="eastAsia"/>
                                <w:color w:val="FFFFFF" w:themeColor="background1"/>
                              </w:rPr>
                            </w:pPr>
                            <w:r>
                              <w:rPr>
                                <w:rFonts w:ascii="ＭＳ ゴシック" w:eastAsia="ＭＳ ゴシック" w:hAnsi="ＭＳ ゴシック" w:hint="eastAsia"/>
                                <w:b/>
                                <w:bCs/>
                              </w:rPr>
                              <w:t>手回し発電機は，どうすれば電流の大きさや向きを変えることができるだろうか。</w:t>
                            </w:r>
                          </w:p>
                        </w:txbxContent>
                      </wps:txbx>
                      <wps:bodyPr rot="0" vert="horz" wrap="square" lIns="74295" tIns="0" rIns="74295" bIns="0" anchor="ctr" anchorCtr="0" upright="1">
                        <a:noAutofit/>
                      </wps:bodyPr>
                    </wps:wsp>
                  </a:graphicData>
                </a:graphic>
              </wp:inline>
            </w:drawing>
          </mc:Choice>
          <mc:Fallback>
            <w:pict>
              <v:roundrect w14:anchorId="7C1E69F1" id="_x0000_s1037" style="width:460.05pt;height:38.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" filled="f" strokecolor="black [3213]" strokeweight="2.25pt">
                <v:textbox inset="5.85pt,0,5.85pt,0">
                  <w:txbxContent>
                    <w:p w14:paraId="08DDD0FA" w14:textId="4FBB7EA9" w:rsidR="00BA7306" w:rsidRPr="002875E3" w:rsidRDefault="00C6428C" w:rsidP="00BA7306">
                      <w:pPr>
                        <w:rPr>
                          <w:rFonts w:ascii="ＭＳ ゴシック" w:eastAsia="ＭＳ ゴシック" w:hAnsi="ＭＳ ゴシック" w:hint="eastAsia"/>
                          <w:color w:val="FFFFFF" w:themeColor="background1"/>
                        </w:rPr>
                      </w:pPr>
                      <w:r>
                        <w:rPr>
                          <w:rFonts w:ascii="ＭＳ ゴシック" w:eastAsia="ＭＳ ゴシック" w:hAnsi="ＭＳ ゴシック" w:hint="eastAsia"/>
                          <w:b/>
                          <w:bCs/>
                        </w:rPr>
                        <w:t>手回し発電機は，どうすれば電流の大きさや向きを変えることができるだろうか。</w:t>
                      </w:r>
                    </w:p>
                  </w:txbxContent>
                </v:textbox>
                <w10:anchorlock/>
              </v:roundrect>
            </w:pict>
          </mc:Fallback>
        </mc:AlternateContent>
      </w:r>
    </w:p>
    <w:p w14:paraId="4D42E92B" w14:textId="20FC786D" w:rsidR="009C411C" w:rsidRPr="00C3674A" w:rsidRDefault="00C6428C" w:rsidP="00D030EB">
      <w:pPr>
        <w:textAlignment w:val="center"/>
      </w:pPr>
      <w:r w:rsidRPr="00C3674A">
        <w:rPr>
          <w:rFonts w:hint="eastAsia"/>
          <w:noProof/>
        </w:rPr>
        <w:drawing>
          <wp:inline distT="0" distB="0" distL="0" distR="0" wp14:anchorId="10A4B1A3" wp14:editId="662E891E">
            <wp:extent cx="1011600" cy="254880"/>
            <wp:effectExtent l="0" t="0" r="0" b="0"/>
            <wp:docPr id="1143526738" name="図 2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26738" name="図 21" descr="テキスト&#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600" cy="254880"/>
                    </a:xfrm>
                    <a:prstGeom prst="rect">
                      <a:avLst/>
                    </a:prstGeom>
                    <a:noFill/>
                    <a:ln>
                      <a:noFill/>
                    </a:ln>
                  </pic:spPr>
                </pic:pic>
              </a:graphicData>
            </a:graphic>
          </wp:inline>
        </w:drawing>
      </w:r>
      <w:r w:rsidR="00D030EB" w:rsidRPr="00C3674A">
        <w:rPr>
          <w:rFonts w:hint="eastAsia"/>
        </w:rPr>
        <w:t xml:space="preserve">　</w:t>
      </w:r>
      <w:r w:rsidR="00D030EB" w:rsidRPr="00C3674A">
        <w:rPr>
          <w:noProof/>
        </w:rPr>
        <w:drawing>
          <wp:inline distT="0" distB="0" distL="0" distR="0" wp14:anchorId="196BC10E" wp14:editId="55D9F5ED">
            <wp:extent cx="929263" cy="438150"/>
            <wp:effectExtent l="0" t="0" r="0" b="0"/>
            <wp:docPr id="202005139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552" cy="439701"/>
                    </a:xfrm>
                    <a:prstGeom prst="rect">
                      <a:avLst/>
                    </a:prstGeom>
                    <a:noFill/>
                    <a:ln>
                      <a:noFill/>
                    </a:ln>
                  </pic:spPr>
                </pic:pic>
              </a:graphicData>
            </a:graphic>
          </wp:inline>
        </w:drawing>
      </w:r>
    </w:p>
    <w:p w14:paraId="21277FF3" w14:textId="03645D3B" w:rsidR="0073455B" w:rsidRDefault="00C6428C" w:rsidP="0073455B">
      <w:pPr>
        <w:textAlignment w:val="center"/>
      </w:pPr>
      <w:r w:rsidRPr="00C3674A">
        <w:rPr>
          <w:noProof/>
        </w:rPr>
        <mc:AlternateContent>
          <mc:Choice Requires="wps">
            <w:drawing>
              <wp:inline distT="0" distB="0" distL="0" distR="0" wp14:anchorId="10782B56" wp14:editId="1DDCB04F">
                <wp:extent cx="6422390" cy="3600000"/>
                <wp:effectExtent l="19050" t="19050" r="16510" b="19685"/>
                <wp:docPr id="191049494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600000"/>
                        </a:xfrm>
                        <a:prstGeom prst="roundRect">
                          <a:avLst>
                            <a:gd name="adj" fmla="val 5288"/>
                          </a:avLst>
                        </a:prstGeom>
                        <a:noFill/>
                        <a:ln w="28575">
                          <a:solidFill>
                            <a:schemeClr val="bg1">
                              <a:lumMod val="65000"/>
                            </a:schemeClr>
                          </a:solidFill>
                        </a:ln>
                        <a:effectLst/>
                      </wps:spPr>
                      <wps:txbx>
                        <w:txbxContent>
                          <w:p w14:paraId="2171F187" w14:textId="7BC0D957" w:rsidR="00C6428C" w:rsidRDefault="00C6428C" w:rsidP="00C6428C">
                            <w:r w:rsidRPr="00C6428C">
                              <w:rPr>
                                <w:rFonts w:hint="eastAsia"/>
                                <w:color w:val="7F7F7F" w:themeColor="text1" w:themeTint="80"/>
                              </w:rPr>
                              <w:t>●</w:t>
                            </w:r>
                            <w:r>
                              <w:rPr>
                                <w:rFonts w:hint="eastAsia"/>
                              </w:rPr>
                              <w:t>手回し発電機</w:t>
                            </w:r>
                            <w:r>
                              <w:rPr>
                                <w:rFonts w:hint="eastAsia"/>
                              </w:rPr>
                              <w:t>で，電流の大きさや向きを変えるにはどうすればよいか予想しましょう。</w:t>
                            </w:r>
                          </w:p>
                          <w:p w14:paraId="44021C8D" w14:textId="77777777" w:rsidR="00C6428C" w:rsidRDefault="00C6428C" w:rsidP="00C6428C"/>
                          <w:p w14:paraId="570F243D" w14:textId="77777777" w:rsidR="00C6428C" w:rsidRDefault="00C6428C" w:rsidP="00C6428C"/>
                          <w:p w14:paraId="1A5AB9FE" w14:textId="77777777" w:rsidR="00C6428C" w:rsidRDefault="00C6428C" w:rsidP="00C6428C"/>
                          <w:p w14:paraId="6CE6DA44" w14:textId="77777777" w:rsidR="00C6428C" w:rsidRDefault="00C6428C" w:rsidP="00C6428C"/>
                          <w:p w14:paraId="78C9FD37" w14:textId="77777777" w:rsidR="00C6428C" w:rsidRDefault="00C6428C" w:rsidP="00C6428C"/>
                          <w:p w14:paraId="531DBF49" w14:textId="77777777" w:rsidR="00C6428C" w:rsidRDefault="00C6428C" w:rsidP="00C6428C"/>
                          <w:p w14:paraId="3491AEAA" w14:textId="77777777" w:rsidR="00C6428C" w:rsidRPr="00C6428C" w:rsidRDefault="00C6428C" w:rsidP="00C6428C">
                            <w:pPr>
                              <w:rPr>
                                <w:rFonts w:hint="eastAsia"/>
                              </w:rPr>
                            </w:pPr>
                          </w:p>
                          <w:p w14:paraId="4A605A63" w14:textId="32DDFA38" w:rsidR="00C6428C" w:rsidRDefault="00C6428C" w:rsidP="00C6428C">
                            <w:r w:rsidRPr="00C6428C">
                              <w:rPr>
                                <w:rFonts w:hint="eastAsia"/>
                                <w:color w:val="7F7F7F" w:themeColor="text1" w:themeTint="80"/>
                              </w:rPr>
                              <w:t>●</w:t>
                            </w:r>
                            <w:r>
                              <w:rPr>
                                <w:rFonts w:hint="eastAsia"/>
                              </w:rPr>
                              <w:t>その予想を確認できる方法を考えてみましょう。</w:t>
                            </w:r>
                          </w:p>
                          <w:p w14:paraId="2B4B7CDE" w14:textId="77777777" w:rsidR="00C6428C" w:rsidRPr="00C6428C" w:rsidRDefault="00C6428C" w:rsidP="00C6428C">
                            <w:pPr>
                              <w:rPr>
                                <w:rFonts w:ascii="ＭＳ ゴシック" w:eastAsia="ＭＳ ゴシック" w:hAnsi="ＭＳ ゴシック"/>
                                <w:color w:val="FFFFFF" w:themeColor="background1"/>
                              </w:rPr>
                            </w:pPr>
                          </w:p>
                        </w:txbxContent>
                      </wps:txbx>
                      <wps:bodyPr rot="0" vert="horz" wrap="square" lIns="74295" tIns="0" rIns="74295" bIns="0" anchor="t" anchorCtr="0" upright="1">
                        <a:noAutofit/>
                      </wps:bodyPr>
                    </wps:wsp>
                  </a:graphicData>
                </a:graphic>
              </wp:inline>
            </w:drawing>
          </mc:Choice>
          <mc:Fallback>
            <w:pict>
              <v:roundrect w14:anchorId="10782B56" id="_x0000_s1038" style="width:505.7pt;height:283.45pt;visibility:visible;mso-wrap-style:square;mso-left-percent:-10001;mso-top-percent:-10001;mso-position-horizontal:absolute;mso-position-horizontal-relative:char;mso-position-vertical:absolute;mso-position-vertical-relative:line;mso-left-percent:-10001;mso-top-percent:-10001;v-text-anchor:top" arcsize="3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" filled="f" strokecolor="#a5a5a5 [2092]" strokeweight="2.25pt">
                <v:textbox inset="5.85pt,0,5.85pt,0">
                  <w:txbxContent>
                    <w:p w14:paraId="2171F187" w14:textId="7BC0D957" w:rsidR="00C6428C" w:rsidRDefault="00C6428C" w:rsidP="00C6428C">
                      <w:r w:rsidRPr="00C6428C">
                        <w:rPr>
                          <w:rFonts w:hint="eastAsia"/>
                          <w:color w:val="7F7F7F" w:themeColor="text1" w:themeTint="80"/>
                        </w:rPr>
                        <w:t>●</w:t>
                      </w:r>
                      <w:r>
                        <w:rPr>
                          <w:rFonts w:hint="eastAsia"/>
                        </w:rPr>
                        <w:t>手回し発電機</w:t>
                      </w:r>
                      <w:r>
                        <w:rPr>
                          <w:rFonts w:hint="eastAsia"/>
                        </w:rPr>
                        <w:t>で，電流の大きさや向きを変えるにはどうすればよいか予想しましょう。</w:t>
                      </w:r>
                    </w:p>
                    <w:p w14:paraId="44021C8D" w14:textId="77777777" w:rsidR="00C6428C" w:rsidRDefault="00C6428C" w:rsidP="00C6428C"/>
                    <w:p w14:paraId="570F243D" w14:textId="77777777" w:rsidR="00C6428C" w:rsidRDefault="00C6428C" w:rsidP="00C6428C"/>
                    <w:p w14:paraId="1A5AB9FE" w14:textId="77777777" w:rsidR="00C6428C" w:rsidRDefault="00C6428C" w:rsidP="00C6428C"/>
                    <w:p w14:paraId="6CE6DA44" w14:textId="77777777" w:rsidR="00C6428C" w:rsidRDefault="00C6428C" w:rsidP="00C6428C"/>
                    <w:p w14:paraId="78C9FD37" w14:textId="77777777" w:rsidR="00C6428C" w:rsidRDefault="00C6428C" w:rsidP="00C6428C"/>
                    <w:p w14:paraId="531DBF49" w14:textId="77777777" w:rsidR="00C6428C" w:rsidRDefault="00C6428C" w:rsidP="00C6428C"/>
                    <w:p w14:paraId="3491AEAA" w14:textId="77777777" w:rsidR="00C6428C" w:rsidRPr="00C6428C" w:rsidRDefault="00C6428C" w:rsidP="00C6428C">
                      <w:pPr>
                        <w:rPr>
                          <w:rFonts w:hint="eastAsia"/>
                        </w:rPr>
                      </w:pPr>
                    </w:p>
                    <w:p w14:paraId="4A605A63" w14:textId="32DDFA38" w:rsidR="00C6428C" w:rsidRDefault="00C6428C" w:rsidP="00C6428C">
                      <w:r w:rsidRPr="00C6428C">
                        <w:rPr>
                          <w:rFonts w:hint="eastAsia"/>
                          <w:color w:val="7F7F7F" w:themeColor="text1" w:themeTint="80"/>
                        </w:rPr>
                        <w:t>●</w:t>
                      </w:r>
                      <w:r>
                        <w:rPr>
                          <w:rFonts w:hint="eastAsia"/>
                        </w:rPr>
                        <w:t>その予想を確認できる方法を考えてみましょう。</w:t>
                      </w:r>
                    </w:p>
                    <w:p w14:paraId="2B4B7CDE" w14:textId="77777777" w:rsidR="00C6428C" w:rsidRPr="00C6428C" w:rsidRDefault="00C6428C" w:rsidP="00C6428C">
                      <w:pPr>
                        <w:rPr>
                          <w:rFonts w:ascii="ＭＳ ゴシック" w:eastAsia="ＭＳ ゴシック" w:hAnsi="ＭＳ ゴシック"/>
                          <w:color w:val="FFFFFF" w:themeColor="background1"/>
                        </w:rPr>
                      </w:pPr>
                    </w:p>
                  </w:txbxContent>
                </v:textbox>
                <w10:anchorlock/>
              </v:roundrect>
            </w:pict>
          </mc:Fallback>
        </mc:AlternateContent>
      </w:r>
      <w:r w:rsidR="0073455B">
        <w:br w:type="page"/>
      </w:r>
    </w:p>
    <w:p w14:paraId="7C300FE5" w14:textId="7A815CE2" w:rsidR="003E1B8A" w:rsidRPr="00C3674A" w:rsidRDefault="00D030EB" w:rsidP="00D030EB">
      <w:pPr>
        <w:textAlignment w:val="center"/>
      </w:pPr>
      <w:r w:rsidRPr="00C3674A">
        <w:rPr>
          <w:noProof/>
        </w:rPr>
        <w:lastRenderedPageBreak/>
        <w:drawing>
          <wp:inline distT="0" distB="0" distL="0" distR="0" wp14:anchorId="17F62778" wp14:editId="5EDC1E00">
            <wp:extent cx="396000" cy="396000"/>
            <wp:effectExtent l="0" t="0" r="4445" b="4445"/>
            <wp:docPr id="2460155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r w:rsidR="00C63353" w:rsidRPr="00C3674A">
        <w:rPr>
          <w:noProof/>
        </w:rPr>
        <mc:AlternateContent>
          <mc:Choice Requires="wps">
            <w:drawing>
              <wp:inline distT="0" distB="0" distL="0" distR="0" wp14:anchorId="249A2D47" wp14:editId="5A20C989">
                <wp:extent cx="1259840" cy="252095"/>
                <wp:effectExtent l="1270" t="8255" r="5715" b="6350"/>
                <wp:docPr id="73092660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52095"/>
                        </a:xfrm>
                        <a:prstGeom prst="roundRect">
                          <a:avLst>
                            <a:gd name="adj" fmla="val 16667"/>
                          </a:avLst>
                        </a:prstGeom>
                        <a:solidFill>
                          <a:schemeClr val="bg1">
                            <a:lumMod val="65000"/>
                            <a:lumOff val="0"/>
                          </a:schemeClr>
                        </a:solidFill>
                        <a:ln>
                          <a:noFill/>
                        </a:ln>
                        <a:effectLst/>
                        <a:extLst>
                          <a:ext uri="{91240B29-F687-4F45-9708-019B960494DF}">
                            <a14:hiddenLine xmlns:a14="http://schemas.microsoft.com/office/drawing/2010/main" w="31750" cmpd="sng">
                              <a:solidFill>
                                <a:schemeClr val="accent3">
                                  <a:lumMod val="100000"/>
                                  <a:lumOff val="0"/>
                                </a:schemeClr>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6A911E" w14:textId="229A837C" w:rsidR="00C24B07" w:rsidRPr="00D030EB" w:rsidRDefault="0073455B" w:rsidP="00C24B07">
                            <w:pP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１</w:t>
                            </w:r>
                            <w:r w:rsidR="00C24B07" w:rsidRPr="00D030EB">
                              <w:rPr>
                                <w:rFonts w:ascii="ＭＳ ゴシック" w:eastAsia="ＭＳ ゴシック" w:hAnsi="ＭＳ ゴシック" w:hint="eastAsia"/>
                                <w:b/>
                                <w:bCs/>
                                <w:color w:val="FFFFFF" w:themeColor="background1"/>
                              </w:rPr>
                              <w:t xml:space="preserve">　実　験</w:t>
                            </w:r>
                            <w:r w:rsidR="00C24B07" w:rsidRPr="00D030EB">
                              <w:rPr>
                                <w:rFonts w:ascii="ＭＳ ゴシック" w:eastAsia="ＭＳ ゴシック" w:hAnsi="ＭＳ ゴシック"/>
                                <w:b/>
                                <w:bCs/>
                                <w:color w:val="FFFFFF" w:themeColor="background1"/>
                              </w:rPr>
                              <w:t xml:space="preserve"> </w:t>
                            </w:r>
                          </w:p>
                        </w:txbxContent>
                      </wps:txbx>
                      <wps:bodyPr rot="0" vert="horz" wrap="square" lIns="74295" tIns="0" rIns="74295" bIns="0" anchor="ctr" anchorCtr="0" upright="1">
                        <a:noAutofit/>
                      </wps:bodyPr>
                    </wps:wsp>
                  </a:graphicData>
                </a:graphic>
              </wp:inline>
            </w:drawing>
          </mc:Choice>
          <mc:Fallback>
            <w:pict>
              <v:roundrect w14:anchorId="249A2D47" id="_x0000_s1039" style="width:99.2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" fillcolor="#a5a5a5 [2092]" stroked="f" strokecolor="#a5a5a5 [3206]" strokeweight="2.5pt">
                <v:shadow color="#868686"/>
                <v:textbox inset="5.85pt,0,5.85pt,0">
                  <w:txbxContent>
                    <w:p w14:paraId="056A911E" w14:textId="229A837C" w:rsidR="00C24B07" w:rsidRPr="00D030EB" w:rsidRDefault="0073455B" w:rsidP="00C24B07">
                      <w:pP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１</w:t>
                      </w:r>
                      <w:r w:rsidR="00C24B07" w:rsidRPr="00D030EB">
                        <w:rPr>
                          <w:rFonts w:ascii="ＭＳ ゴシック" w:eastAsia="ＭＳ ゴシック" w:hAnsi="ＭＳ ゴシック" w:hint="eastAsia"/>
                          <w:b/>
                          <w:bCs/>
                          <w:color w:val="FFFFFF" w:themeColor="background1"/>
                        </w:rPr>
                        <w:t xml:space="preserve">　実　験</w:t>
                      </w:r>
                      <w:r w:rsidR="00C24B07" w:rsidRPr="00D030EB">
                        <w:rPr>
                          <w:rFonts w:ascii="ＭＳ ゴシック" w:eastAsia="ＭＳ ゴシック" w:hAnsi="ＭＳ ゴシック"/>
                          <w:b/>
                          <w:bCs/>
                          <w:color w:val="FFFFFF" w:themeColor="background1"/>
                        </w:rPr>
                        <w:t xml:space="preserve"> </w:t>
                      </w:r>
                    </w:p>
                  </w:txbxContent>
                </v:textbox>
                <w10:anchorlock/>
              </v:roundrect>
            </w:pict>
          </mc:Fallback>
        </mc:AlternateContent>
      </w:r>
      <w:r w:rsidRPr="00C3674A">
        <w:rPr>
          <w:rFonts w:hint="eastAsia"/>
        </w:rPr>
        <w:t xml:space="preserve">　</w:t>
      </w:r>
      <w:r w:rsidR="003E1B8A" w:rsidRPr="00C3674A">
        <w:rPr>
          <w:rFonts w:hint="eastAsia"/>
        </w:rPr>
        <w:t xml:space="preserve">　</w:t>
      </w:r>
      <w:r w:rsidR="003E1B8A" w:rsidRPr="00C3674A">
        <w:rPr>
          <w:noProof/>
        </w:rPr>
        <mc:AlternateContent>
          <mc:Choice Requires="wps">
            <w:drawing>
              <wp:inline distT="0" distB="0" distL="0" distR="0" wp14:anchorId="7F52855C" wp14:editId="1BD3256B">
                <wp:extent cx="4255183" cy="556846"/>
                <wp:effectExtent l="0" t="0" r="0" b="0"/>
                <wp:docPr id="762659735" name="テキスト ボックス 13"/>
                <wp:cNvGraphicFramePr/>
                <a:graphic xmlns:a="http://schemas.openxmlformats.org/drawingml/2006/main">
                  <a:graphicData uri="http://schemas.microsoft.com/office/word/2010/wordprocessingShape">
                    <wps:wsp>
                      <wps:cNvSpPr txBox="1"/>
                      <wps:spPr>
                        <a:xfrm>
                          <a:off x="0" y="0"/>
                          <a:ext cx="4255183" cy="556846"/>
                        </a:xfrm>
                        <a:prstGeom prst="rect">
                          <a:avLst/>
                        </a:prstGeom>
                        <a:solidFill>
                          <a:schemeClr val="lt1"/>
                        </a:solidFill>
                        <a:ln w="6350">
                          <a:noFill/>
                        </a:ln>
                      </wps:spPr>
                      <wps:txbx>
                        <w:txbxContent>
                          <w:p w14:paraId="1EAB02C4" w14:textId="555C8B2A" w:rsidR="003E1B8A" w:rsidRDefault="0073455B" w:rsidP="003E1B8A">
                            <w:r>
                              <w:rPr>
                                <w:rFonts w:hint="eastAsia"/>
                              </w:rPr>
                              <w:t>手回し発電機で電流の大きさや向きを変えるには，</w:t>
                            </w:r>
                          </w:p>
                          <w:p w14:paraId="59013FC4" w14:textId="44556FBC" w:rsidR="0073455B" w:rsidRPr="00C3674A" w:rsidRDefault="0073455B" w:rsidP="003E1B8A">
                            <w:pPr>
                              <w:rPr>
                                <w:rFonts w:hint="eastAsia"/>
                              </w:rPr>
                            </w:pPr>
                            <w:r>
                              <w:rPr>
                                <w:rFonts w:hint="eastAsia"/>
                              </w:rPr>
                              <w:t>どうすればよいか調べる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52855C" id="テキスト ボックス 13" o:spid="_x0000_s1040" type="#_x0000_t202" style="width:335.05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" fillcolor="white [3201]" stroked="f" strokeweight=".5pt">
                <v:textbox>
                  <w:txbxContent>
                    <w:p w14:paraId="1EAB02C4" w14:textId="555C8B2A" w:rsidR="003E1B8A" w:rsidRDefault="0073455B" w:rsidP="003E1B8A">
                      <w:r>
                        <w:rPr>
                          <w:rFonts w:hint="eastAsia"/>
                        </w:rPr>
                        <w:t>手回し発電機で電流の大きさや向きを変えるには，</w:t>
                      </w:r>
                    </w:p>
                    <w:p w14:paraId="59013FC4" w14:textId="44556FBC" w:rsidR="0073455B" w:rsidRPr="00C3674A" w:rsidRDefault="0073455B" w:rsidP="003E1B8A">
                      <w:pPr>
                        <w:rPr>
                          <w:rFonts w:hint="eastAsia"/>
                        </w:rPr>
                      </w:pPr>
                      <w:r>
                        <w:rPr>
                          <w:rFonts w:hint="eastAsia"/>
                        </w:rPr>
                        <w:t>どうすればよいか調べる</w:t>
                      </w:r>
                    </w:p>
                  </w:txbxContent>
                </v:textbox>
                <w10:anchorlock/>
              </v:shape>
            </w:pict>
          </mc:Fallback>
        </mc:AlternateContent>
      </w:r>
    </w:p>
    <w:p w14:paraId="68C8EE54" w14:textId="71031A09" w:rsidR="0073455B" w:rsidRPr="00C3674A" w:rsidRDefault="00D030EB" w:rsidP="00C24B07">
      <w:pPr>
        <w:jc w:val="left"/>
        <w:rPr>
          <w:rFonts w:hint="eastAsia"/>
        </w:rPr>
      </w:pPr>
      <w:r w:rsidRPr="00C3674A">
        <w:rPr>
          <w:noProof/>
        </w:rPr>
        <w:drawing>
          <wp:inline distT="0" distB="0" distL="0" distR="0" wp14:anchorId="43035080" wp14:editId="717DBB37">
            <wp:extent cx="803910" cy="241173"/>
            <wp:effectExtent l="0" t="0" r="0" b="0"/>
            <wp:docPr id="5430387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307" cy="242192"/>
                    </a:xfrm>
                    <a:prstGeom prst="rect">
                      <a:avLst/>
                    </a:prstGeom>
                    <a:noFill/>
                    <a:ln>
                      <a:noFill/>
                    </a:ln>
                  </pic:spPr>
                </pic:pic>
              </a:graphicData>
            </a:graphic>
          </wp:inline>
        </w:drawing>
      </w:r>
    </w:p>
    <w:tbl>
      <w:tblPr>
        <w:tblStyle w:val="af1"/>
        <w:tblW w:w="0" w:type="auto"/>
        <w:tblLook w:val="04A0" w:firstRow="1" w:lastRow="0" w:firstColumn="1" w:lastColumn="0" w:noHBand="0" w:noVBand="1"/>
      </w:tblPr>
      <w:tblGrid>
        <w:gridCol w:w="1271"/>
        <w:gridCol w:w="2974"/>
        <w:gridCol w:w="2974"/>
        <w:gridCol w:w="2975"/>
      </w:tblGrid>
      <w:tr w:rsidR="0073455B" w14:paraId="27732E98" w14:textId="77777777" w:rsidTr="0073455B">
        <w:trPr>
          <w:trHeight w:val="340"/>
        </w:trPr>
        <w:tc>
          <w:tcPr>
            <w:tcW w:w="1271" w:type="dxa"/>
            <w:vAlign w:val="center"/>
          </w:tcPr>
          <w:p w14:paraId="5BE09FBB" w14:textId="13FFCDE3" w:rsidR="0073455B" w:rsidRDefault="0073455B" w:rsidP="0073455B">
            <w:pPr>
              <w:jc w:val="center"/>
            </w:pPr>
            <w:r>
              <w:rPr>
                <w:rFonts w:hint="eastAsia"/>
              </w:rPr>
              <w:t>回し方</w:t>
            </w:r>
          </w:p>
        </w:tc>
        <w:tc>
          <w:tcPr>
            <w:tcW w:w="2974" w:type="dxa"/>
            <w:vAlign w:val="center"/>
          </w:tcPr>
          <w:p w14:paraId="535CB667" w14:textId="3F351572" w:rsidR="0073455B" w:rsidRDefault="0073455B" w:rsidP="0073455B">
            <w:pPr>
              <w:jc w:val="center"/>
            </w:pPr>
            <w:r>
              <w:rPr>
                <w:rFonts w:hint="eastAsia"/>
              </w:rPr>
              <w:t>ゆっくり回す</w:t>
            </w:r>
          </w:p>
        </w:tc>
        <w:tc>
          <w:tcPr>
            <w:tcW w:w="2974" w:type="dxa"/>
            <w:vAlign w:val="center"/>
          </w:tcPr>
          <w:p w14:paraId="26CE75B8" w14:textId="0AA54D5D" w:rsidR="0073455B" w:rsidRDefault="0073455B" w:rsidP="0073455B">
            <w:pPr>
              <w:jc w:val="center"/>
              <w:rPr>
                <w:rFonts w:hint="eastAsia"/>
              </w:rPr>
            </w:pPr>
            <w:r>
              <w:rPr>
                <w:rFonts w:hint="eastAsia"/>
              </w:rPr>
              <w:t>速く回す</w:t>
            </w:r>
          </w:p>
        </w:tc>
        <w:tc>
          <w:tcPr>
            <w:tcW w:w="2975" w:type="dxa"/>
            <w:vAlign w:val="center"/>
          </w:tcPr>
          <w:p w14:paraId="5986E7B0" w14:textId="40535C86" w:rsidR="0073455B" w:rsidRDefault="0073455B" w:rsidP="0073455B">
            <w:pPr>
              <w:jc w:val="center"/>
            </w:pPr>
            <w:r>
              <w:rPr>
                <w:rFonts w:hint="eastAsia"/>
              </w:rPr>
              <w:t>逆に回す</w:t>
            </w:r>
          </w:p>
        </w:tc>
      </w:tr>
      <w:tr w:rsidR="0073455B" w14:paraId="048D61FC" w14:textId="77777777" w:rsidTr="0073455B">
        <w:trPr>
          <w:trHeight w:val="1134"/>
        </w:trPr>
        <w:tc>
          <w:tcPr>
            <w:tcW w:w="1271" w:type="dxa"/>
            <w:vAlign w:val="center"/>
          </w:tcPr>
          <w:p w14:paraId="08CF4707" w14:textId="6C6675FC" w:rsidR="0073455B" w:rsidRDefault="0073455B" w:rsidP="0073455B">
            <w:pPr>
              <w:jc w:val="center"/>
            </w:pPr>
            <w:r>
              <w:rPr>
                <w:rFonts w:hint="eastAsia"/>
              </w:rPr>
              <w:t>豆電球</w:t>
            </w:r>
          </w:p>
        </w:tc>
        <w:tc>
          <w:tcPr>
            <w:tcW w:w="2974" w:type="dxa"/>
            <w:vAlign w:val="center"/>
          </w:tcPr>
          <w:p w14:paraId="12E487CD" w14:textId="77777777" w:rsidR="0073455B" w:rsidRDefault="0073455B" w:rsidP="0073455B">
            <w:pPr>
              <w:jc w:val="center"/>
            </w:pPr>
          </w:p>
        </w:tc>
        <w:tc>
          <w:tcPr>
            <w:tcW w:w="2974" w:type="dxa"/>
            <w:vAlign w:val="center"/>
          </w:tcPr>
          <w:p w14:paraId="643A760C" w14:textId="77777777" w:rsidR="0073455B" w:rsidRDefault="0073455B" w:rsidP="0073455B">
            <w:pPr>
              <w:jc w:val="center"/>
            </w:pPr>
          </w:p>
        </w:tc>
        <w:tc>
          <w:tcPr>
            <w:tcW w:w="2975" w:type="dxa"/>
            <w:vAlign w:val="center"/>
          </w:tcPr>
          <w:p w14:paraId="31CF9B81" w14:textId="77777777" w:rsidR="0073455B" w:rsidRDefault="0073455B" w:rsidP="0073455B">
            <w:pPr>
              <w:jc w:val="center"/>
            </w:pPr>
          </w:p>
        </w:tc>
      </w:tr>
      <w:tr w:rsidR="0073455B" w14:paraId="7D34D142" w14:textId="77777777" w:rsidTr="0073455B">
        <w:trPr>
          <w:trHeight w:val="1134"/>
        </w:trPr>
        <w:tc>
          <w:tcPr>
            <w:tcW w:w="1271" w:type="dxa"/>
            <w:vAlign w:val="center"/>
          </w:tcPr>
          <w:p w14:paraId="3EF4A3EA" w14:textId="43FD3927" w:rsidR="0073455B" w:rsidRDefault="0073455B" w:rsidP="0073455B">
            <w:pPr>
              <w:jc w:val="center"/>
            </w:pPr>
            <w:r>
              <w:rPr>
                <w:rFonts w:hint="eastAsia"/>
              </w:rPr>
              <w:t>モーター</w:t>
            </w:r>
          </w:p>
        </w:tc>
        <w:tc>
          <w:tcPr>
            <w:tcW w:w="2974" w:type="dxa"/>
            <w:vAlign w:val="center"/>
          </w:tcPr>
          <w:p w14:paraId="4A4117A8" w14:textId="77777777" w:rsidR="0073455B" w:rsidRDefault="0073455B" w:rsidP="0073455B">
            <w:pPr>
              <w:jc w:val="center"/>
            </w:pPr>
          </w:p>
        </w:tc>
        <w:tc>
          <w:tcPr>
            <w:tcW w:w="2974" w:type="dxa"/>
            <w:vAlign w:val="center"/>
          </w:tcPr>
          <w:p w14:paraId="3E356518" w14:textId="77777777" w:rsidR="0073455B" w:rsidRDefault="0073455B" w:rsidP="0073455B">
            <w:pPr>
              <w:jc w:val="center"/>
            </w:pPr>
          </w:p>
        </w:tc>
        <w:tc>
          <w:tcPr>
            <w:tcW w:w="2975" w:type="dxa"/>
            <w:vAlign w:val="center"/>
          </w:tcPr>
          <w:p w14:paraId="21741420" w14:textId="77777777" w:rsidR="0073455B" w:rsidRDefault="0073455B" w:rsidP="0073455B">
            <w:pPr>
              <w:jc w:val="center"/>
            </w:pPr>
          </w:p>
        </w:tc>
      </w:tr>
    </w:tbl>
    <w:p w14:paraId="4923B992" w14:textId="77777777" w:rsidR="0073455B" w:rsidRDefault="0073455B" w:rsidP="00C24B07"/>
    <w:p w14:paraId="4DCCA2A1" w14:textId="7DABF6B0" w:rsidR="005224F4" w:rsidRDefault="00D030EB" w:rsidP="00C24B07">
      <w:r w:rsidRPr="00C3674A">
        <w:rPr>
          <w:noProof/>
        </w:rPr>
        <w:drawing>
          <wp:inline distT="0" distB="0" distL="0" distR="0" wp14:anchorId="1D250C20" wp14:editId="6605F47F">
            <wp:extent cx="803910" cy="241173"/>
            <wp:effectExtent l="0" t="0" r="0" b="0"/>
            <wp:docPr id="176507943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718" cy="243215"/>
                    </a:xfrm>
                    <a:prstGeom prst="rect">
                      <a:avLst/>
                    </a:prstGeom>
                    <a:noFill/>
                    <a:ln>
                      <a:noFill/>
                    </a:ln>
                  </pic:spPr>
                </pic:pic>
              </a:graphicData>
            </a:graphic>
          </wp:inline>
        </w:drawing>
      </w:r>
    </w:p>
    <w:p w14:paraId="38F5ECBE" w14:textId="53D250DA" w:rsidR="00D030EB" w:rsidRPr="00C3674A" w:rsidRDefault="0073455B" w:rsidP="0073455B">
      <w:r w:rsidRPr="00C3674A">
        <w:rPr>
          <w:noProof/>
        </w:rPr>
        <mc:AlternateContent>
          <mc:Choice Requires="wps">
            <w:drawing>
              <wp:inline distT="0" distB="0" distL="0" distR="0" wp14:anchorId="4C51C545" wp14:editId="572C1AD9">
                <wp:extent cx="6422390" cy="3060000"/>
                <wp:effectExtent l="19050" t="19050" r="16510" b="26670"/>
                <wp:docPr id="57984158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060000"/>
                        </a:xfrm>
                        <a:prstGeom prst="roundRect">
                          <a:avLst>
                            <a:gd name="adj" fmla="val 5288"/>
                          </a:avLst>
                        </a:prstGeom>
                        <a:noFill/>
                        <a:ln w="28575">
                          <a:solidFill>
                            <a:schemeClr val="bg1">
                              <a:lumMod val="65000"/>
                            </a:schemeClr>
                          </a:solidFill>
                        </a:ln>
                        <a:effectLst/>
                      </wps:spPr>
                      <wps:txbx>
                        <w:txbxContent>
                          <w:p w14:paraId="641CA7F3" w14:textId="380558F4" w:rsidR="0073455B" w:rsidRDefault="0073455B" w:rsidP="0073455B">
                            <w:pPr>
                              <w:rPr>
                                <w:rFonts w:hint="eastAsia"/>
                              </w:rPr>
                            </w:pPr>
                            <w:r w:rsidRPr="00C6428C">
                              <w:rPr>
                                <w:rFonts w:hint="eastAsia"/>
                                <w:color w:val="7F7F7F" w:themeColor="text1" w:themeTint="80"/>
                              </w:rPr>
                              <w:t>●</w:t>
                            </w:r>
                            <w:r>
                              <w:rPr>
                                <w:rFonts w:hint="eastAsia"/>
                              </w:rPr>
                              <w:t>ハンドルを速く回すと，電流の大きさはどうなりましたか。</w:t>
                            </w:r>
                          </w:p>
                          <w:p w14:paraId="3A640F09" w14:textId="77777777" w:rsidR="0073455B" w:rsidRDefault="0073455B" w:rsidP="0073455B"/>
                          <w:p w14:paraId="2BA1AC7B" w14:textId="77777777" w:rsidR="0073455B" w:rsidRDefault="0073455B" w:rsidP="0073455B"/>
                          <w:p w14:paraId="7462A6D9" w14:textId="77777777" w:rsidR="0073455B" w:rsidRDefault="0073455B" w:rsidP="0073455B"/>
                          <w:p w14:paraId="469B6E97" w14:textId="4D6688D8" w:rsidR="0073455B" w:rsidRDefault="0073455B" w:rsidP="0073455B">
                            <w:r w:rsidRPr="00C6428C">
                              <w:rPr>
                                <w:rFonts w:hint="eastAsia"/>
                                <w:color w:val="7F7F7F" w:themeColor="text1" w:themeTint="80"/>
                              </w:rPr>
                              <w:t>●</w:t>
                            </w:r>
                            <w:r>
                              <w:rPr>
                                <w:rFonts w:hint="eastAsia"/>
                              </w:rPr>
                              <w:t>ハンドルを回す向きを変えると，電流の向きはどうなりましたか。</w:t>
                            </w:r>
                          </w:p>
                          <w:p w14:paraId="53EE6AC6" w14:textId="77777777" w:rsidR="0073455B" w:rsidRDefault="0073455B" w:rsidP="0073455B">
                            <w:pPr>
                              <w:rPr>
                                <w:rFonts w:ascii="ＭＳ ゴシック" w:eastAsia="ＭＳ ゴシック" w:hAnsi="ＭＳ ゴシック"/>
                                <w:color w:val="FFFFFF" w:themeColor="background1"/>
                              </w:rPr>
                            </w:pPr>
                          </w:p>
                          <w:p w14:paraId="2171005B" w14:textId="77777777" w:rsidR="0073455B" w:rsidRDefault="0073455B" w:rsidP="0073455B">
                            <w:pPr>
                              <w:rPr>
                                <w:rFonts w:ascii="ＭＳ ゴシック" w:eastAsia="ＭＳ ゴシック" w:hAnsi="ＭＳ ゴシック"/>
                                <w:color w:val="FFFFFF" w:themeColor="background1"/>
                              </w:rPr>
                            </w:pPr>
                          </w:p>
                          <w:p w14:paraId="4866767D" w14:textId="77777777" w:rsidR="0073455B" w:rsidRDefault="0073455B" w:rsidP="0073455B">
                            <w:pPr>
                              <w:rPr>
                                <w:rFonts w:ascii="ＭＳ ゴシック" w:eastAsia="ＭＳ ゴシック" w:hAnsi="ＭＳ ゴシック" w:hint="eastAsia"/>
                                <w:color w:val="FFFFFF" w:themeColor="background1"/>
                              </w:rPr>
                            </w:pPr>
                          </w:p>
                          <w:p w14:paraId="3BC4E593" w14:textId="4B2C171C" w:rsidR="0073455B" w:rsidRDefault="0073455B" w:rsidP="0073455B">
                            <w:r w:rsidRPr="00C6428C">
                              <w:rPr>
                                <w:rFonts w:hint="eastAsia"/>
                                <w:color w:val="7F7F7F" w:themeColor="text1" w:themeTint="80"/>
                              </w:rPr>
                              <w:t>●</w:t>
                            </w:r>
                            <w:r>
                              <w:rPr>
                                <w:rFonts w:hint="eastAsia"/>
                              </w:rPr>
                              <w:t>そのほか，気づいたことや考えたことがあれば，自由に書きましょう。</w:t>
                            </w:r>
                          </w:p>
                          <w:p w14:paraId="0D1281B8" w14:textId="77777777" w:rsidR="0073455B" w:rsidRPr="0073455B" w:rsidRDefault="0073455B" w:rsidP="0073455B">
                            <w:pPr>
                              <w:rPr>
                                <w:rFonts w:ascii="ＭＳ ゴシック" w:eastAsia="ＭＳ ゴシック" w:hAnsi="ＭＳ ゴシック"/>
                                <w:color w:val="FFFFFF" w:themeColor="background1"/>
                              </w:rPr>
                            </w:pPr>
                          </w:p>
                          <w:p w14:paraId="1E8C9658" w14:textId="77777777" w:rsidR="0073455B" w:rsidRPr="0073455B" w:rsidRDefault="0073455B" w:rsidP="0073455B">
                            <w:pPr>
                              <w:rPr>
                                <w:rFonts w:ascii="ＭＳ ゴシック" w:eastAsia="ＭＳ ゴシック" w:hAnsi="ＭＳ ゴシック" w:hint="eastAsia"/>
                                <w:color w:val="FFFFFF" w:themeColor="background1"/>
                              </w:rPr>
                            </w:pPr>
                          </w:p>
                        </w:txbxContent>
                      </wps:txbx>
                      <wps:bodyPr rot="0" vert="horz" wrap="square" lIns="74295" tIns="0" rIns="74295" bIns="0" anchor="t" anchorCtr="0" upright="1">
                        <a:noAutofit/>
                      </wps:bodyPr>
                    </wps:wsp>
                  </a:graphicData>
                </a:graphic>
              </wp:inline>
            </w:drawing>
          </mc:Choice>
          <mc:Fallback>
            <w:pict>
              <v:roundrect w14:anchorId="4C51C545" id="_x0000_s1041" style="width:505.7pt;height:240.95pt;visibility:visible;mso-wrap-style:square;mso-left-percent:-10001;mso-top-percent:-10001;mso-position-horizontal:absolute;mso-position-horizontal-relative:char;mso-position-vertical:absolute;mso-position-vertical-relative:line;mso-left-percent:-10001;mso-top-percent:-10001;v-text-anchor:top" arcsize="3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" filled="f" strokecolor="#a5a5a5 [2092]" strokeweight="2.25pt">
                <v:textbox inset="5.85pt,0,5.85pt,0">
                  <w:txbxContent>
                    <w:p w14:paraId="641CA7F3" w14:textId="380558F4" w:rsidR="0073455B" w:rsidRDefault="0073455B" w:rsidP="0073455B">
                      <w:pPr>
                        <w:rPr>
                          <w:rFonts w:hint="eastAsia"/>
                        </w:rPr>
                      </w:pPr>
                      <w:r w:rsidRPr="00C6428C">
                        <w:rPr>
                          <w:rFonts w:hint="eastAsia"/>
                          <w:color w:val="7F7F7F" w:themeColor="text1" w:themeTint="80"/>
                        </w:rPr>
                        <w:t>●</w:t>
                      </w:r>
                      <w:r>
                        <w:rPr>
                          <w:rFonts w:hint="eastAsia"/>
                        </w:rPr>
                        <w:t>ハンドルを速く回すと，電流の大きさはどうなりましたか。</w:t>
                      </w:r>
                    </w:p>
                    <w:p w14:paraId="3A640F09" w14:textId="77777777" w:rsidR="0073455B" w:rsidRDefault="0073455B" w:rsidP="0073455B"/>
                    <w:p w14:paraId="2BA1AC7B" w14:textId="77777777" w:rsidR="0073455B" w:rsidRDefault="0073455B" w:rsidP="0073455B"/>
                    <w:p w14:paraId="7462A6D9" w14:textId="77777777" w:rsidR="0073455B" w:rsidRDefault="0073455B" w:rsidP="0073455B"/>
                    <w:p w14:paraId="469B6E97" w14:textId="4D6688D8" w:rsidR="0073455B" w:rsidRDefault="0073455B" w:rsidP="0073455B">
                      <w:r w:rsidRPr="00C6428C">
                        <w:rPr>
                          <w:rFonts w:hint="eastAsia"/>
                          <w:color w:val="7F7F7F" w:themeColor="text1" w:themeTint="80"/>
                        </w:rPr>
                        <w:t>●</w:t>
                      </w:r>
                      <w:r>
                        <w:rPr>
                          <w:rFonts w:hint="eastAsia"/>
                        </w:rPr>
                        <w:t>ハンドルを回す向きを変えると，電流の向きはどうなりましたか。</w:t>
                      </w:r>
                    </w:p>
                    <w:p w14:paraId="53EE6AC6" w14:textId="77777777" w:rsidR="0073455B" w:rsidRDefault="0073455B" w:rsidP="0073455B">
                      <w:pPr>
                        <w:rPr>
                          <w:rFonts w:ascii="ＭＳ ゴシック" w:eastAsia="ＭＳ ゴシック" w:hAnsi="ＭＳ ゴシック"/>
                          <w:color w:val="FFFFFF" w:themeColor="background1"/>
                        </w:rPr>
                      </w:pPr>
                    </w:p>
                    <w:p w14:paraId="2171005B" w14:textId="77777777" w:rsidR="0073455B" w:rsidRDefault="0073455B" w:rsidP="0073455B">
                      <w:pPr>
                        <w:rPr>
                          <w:rFonts w:ascii="ＭＳ ゴシック" w:eastAsia="ＭＳ ゴシック" w:hAnsi="ＭＳ ゴシック"/>
                          <w:color w:val="FFFFFF" w:themeColor="background1"/>
                        </w:rPr>
                      </w:pPr>
                    </w:p>
                    <w:p w14:paraId="4866767D" w14:textId="77777777" w:rsidR="0073455B" w:rsidRDefault="0073455B" w:rsidP="0073455B">
                      <w:pPr>
                        <w:rPr>
                          <w:rFonts w:ascii="ＭＳ ゴシック" w:eastAsia="ＭＳ ゴシック" w:hAnsi="ＭＳ ゴシック" w:hint="eastAsia"/>
                          <w:color w:val="FFFFFF" w:themeColor="background1"/>
                        </w:rPr>
                      </w:pPr>
                    </w:p>
                    <w:p w14:paraId="3BC4E593" w14:textId="4B2C171C" w:rsidR="0073455B" w:rsidRDefault="0073455B" w:rsidP="0073455B">
                      <w:r w:rsidRPr="00C6428C">
                        <w:rPr>
                          <w:rFonts w:hint="eastAsia"/>
                          <w:color w:val="7F7F7F" w:themeColor="text1" w:themeTint="80"/>
                        </w:rPr>
                        <w:t>●</w:t>
                      </w:r>
                      <w:r>
                        <w:rPr>
                          <w:rFonts w:hint="eastAsia"/>
                        </w:rPr>
                        <w:t>そのほか，気づいたことや考えたことがあれば，自由に書きましょう。</w:t>
                      </w:r>
                    </w:p>
                    <w:p w14:paraId="0D1281B8" w14:textId="77777777" w:rsidR="0073455B" w:rsidRPr="0073455B" w:rsidRDefault="0073455B" w:rsidP="0073455B">
                      <w:pPr>
                        <w:rPr>
                          <w:rFonts w:ascii="ＭＳ ゴシック" w:eastAsia="ＭＳ ゴシック" w:hAnsi="ＭＳ ゴシック"/>
                          <w:color w:val="FFFFFF" w:themeColor="background1"/>
                        </w:rPr>
                      </w:pPr>
                    </w:p>
                    <w:p w14:paraId="1E8C9658" w14:textId="77777777" w:rsidR="0073455B" w:rsidRPr="0073455B" w:rsidRDefault="0073455B" w:rsidP="0073455B">
                      <w:pPr>
                        <w:rPr>
                          <w:rFonts w:ascii="ＭＳ ゴシック" w:eastAsia="ＭＳ ゴシック" w:hAnsi="ＭＳ ゴシック" w:hint="eastAsia"/>
                          <w:color w:val="FFFFFF" w:themeColor="background1"/>
                        </w:rPr>
                      </w:pPr>
                    </w:p>
                  </w:txbxContent>
                </v:textbox>
                <w10:anchorlock/>
              </v:roundrect>
            </w:pict>
          </mc:Fallback>
        </mc:AlternateContent>
      </w:r>
    </w:p>
    <w:p w14:paraId="705FEF8C" w14:textId="77777777" w:rsidR="0073455B" w:rsidRDefault="0073455B" w:rsidP="0073455B">
      <w:pPr>
        <w:textAlignment w:val="top"/>
      </w:pPr>
    </w:p>
    <w:p w14:paraId="32FB7910" w14:textId="7A92E4C9" w:rsidR="00DD4107" w:rsidRPr="00C3674A" w:rsidRDefault="00F25FAA" w:rsidP="0073455B">
      <w:pPr>
        <w:textAlignment w:val="top"/>
        <w:rPr>
          <w:rFonts w:hint="eastAsia"/>
        </w:rPr>
      </w:pPr>
      <w:r w:rsidRPr="00C3674A">
        <w:rPr>
          <w:noProof/>
        </w:rPr>
        <w:drawing>
          <wp:inline distT="0" distB="0" distL="0" distR="0" wp14:anchorId="11BFC7F1" wp14:editId="79311292">
            <wp:extent cx="591120" cy="591120"/>
            <wp:effectExtent l="0" t="0" r="0" b="0"/>
            <wp:docPr id="1169682085" name="図 2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2085" name="図 22" descr="アイコン&#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3B958FF6" wp14:editId="11ACDB1C">
                <wp:extent cx="5748704" cy="2160000"/>
                <wp:effectExtent l="19050" t="19050" r="23495" b="12065"/>
                <wp:docPr id="10237971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704" cy="2160000"/>
                        </a:xfrm>
                        <a:prstGeom prst="roundRect">
                          <a:avLst>
                            <a:gd name="adj" fmla="val 7613"/>
                          </a:avLst>
                        </a:prstGeom>
                        <a:noFill/>
                        <a:ln w="28575">
                          <a:solidFill>
                            <a:schemeClr val="bg1">
                              <a:lumMod val="65000"/>
                            </a:schemeClr>
                          </a:solidFill>
                        </a:ln>
                        <a:effectLst/>
                      </wps:spPr>
                      <wps:txbx>
                        <w:txbxContent>
                          <w:p w14:paraId="2C79C52B" w14:textId="2F5E85F5"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wps:txbx>
                      <wps:bodyPr rot="0" vert="horz" wrap="square" lIns="74295" tIns="0" rIns="74295" bIns="0" anchor="ctr" anchorCtr="0" upright="1">
                        <a:noAutofit/>
                      </wps:bodyPr>
                    </wps:wsp>
                  </a:graphicData>
                </a:graphic>
              </wp:inline>
            </w:drawing>
          </mc:Choice>
          <mc:Fallback>
            <w:pict>
              <v:roundrect w14:anchorId="3B958FF6" id="_x0000_s1042" style="width:452.65pt;height:170.1pt;visibility:visible;mso-wrap-style:square;mso-left-percent:-10001;mso-top-percent:-10001;mso-position-horizontal:absolute;mso-position-horizontal-relative:char;mso-position-vertical:absolute;mso-position-vertical-relative:line;mso-left-percent:-10001;mso-top-percent:-10001;v-text-anchor:middle"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" filled="f" strokecolor="#a5a5a5 [2092]" strokeweight="2.25pt">
                <v:textbox inset="5.85pt,0,5.85pt,0">
                  <w:txbxContent>
                    <w:p w14:paraId="2C79C52B" w14:textId="2F5E85F5"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v:textbox>
                <w10:anchorlock/>
              </v:roundrect>
            </w:pict>
          </mc:Fallback>
        </mc:AlternateContent>
      </w:r>
    </w:p>
    <w:sectPr w:rsidR="00DD4107" w:rsidRPr="00C3674A" w:rsidSect="00C6428C">
      <w:headerReference w:type="default" r:id="rId16"/>
      <w:footerReference w:type="default" r:id="rId17"/>
      <w:pgSz w:w="11906" w:h="16838" w:code="9"/>
      <w:pgMar w:top="1134" w:right="851" w:bottom="851" w:left="851" w:header="851" w:footer="567" w:gutter="0"/>
      <w:pgNumType w:fmt="decimalEnclosedCircle" w:start="1"/>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0F31" w14:textId="77777777" w:rsidR="00EC6CD7" w:rsidRDefault="00EC6CD7" w:rsidP="009C411C">
      <w:r>
        <w:separator/>
      </w:r>
    </w:p>
  </w:endnote>
  <w:endnote w:type="continuationSeparator" w:id="0">
    <w:p w14:paraId="350E2B06" w14:textId="77777777" w:rsidR="00EC6CD7" w:rsidRDefault="00EC6CD7"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F09" w14:textId="27C7A281" w:rsidR="00FC107E" w:rsidRPr="00FC107E" w:rsidRDefault="00C6428C" w:rsidP="00FC107E">
    <w:pPr>
      <w:pStyle w:val="af"/>
      <w:wordWrap w:val="0"/>
      <w:jc w:val="right"/>
      <w:rPr>
        <w:rFonts w:asciiTheme="majorHAnsi" w:eastAsiaTheme="majorHAnsi" w:hAnsiTheme="majorHAnsi"/>
        <w:b/>
        <w:bCs/>
        <w:sz w:val="18"/>
        <w:szCs w:val="18"/>
      </w:rPr>
    </w:pPr>
    <w:r>
      <w:rPr>
        <w:rFonts w:asciiTheme="majorHAnsi" w:eastAsiaTheme="majorHAnsi" w:hAnsiTheme="majorHAnsi" w:hint="eastAsia"/>
        <w:b/>
        <w:bCs/>
        <w:sz w:val="18"/>
        <w:szCs w:val="18"/>
      </w:rPr>
      <w:t>９</w:t>
    </w:r>
    <w:r w:rsidR="00FC107E">
      <w:rPr>
        <w:rFonts w:asciiTheme="majorHAnsi" w:eastAsiaTheme="majorHAnsi" w:hAnsiTheme="majorHAnsi" w:hint="eastAsia"/>
        <w:b/>
        <w:bCs/>
        <w:sz w:val="18"/>
        <w:szCs w:val="18"/>
      </w:rPr>
      <w:t>：</w:t>
    </w:r>
    <w:r>
      <w:rPr>
        <w:rFonts w:asciiTheme="majorHAnsi" w:eastAsiaTheme="majorHAnsi" w:hAnsiTheme="majorHAnsi" w:hint="eastAsia"/>
        <w:b/>
        <w:bCs/>
        <w:sz w:val="18"/>
        <w:szCs w:val="18"/>
      </w:rPr>
      <w:t>電気と私たちの生活</w:t>
    </w:r>
    <w:r w:rsidR="00FC107E">
      <w:rPr>
        <w:rFonts w:asciiTheme="majorHAnsi" w:eastAsiaTheme="majorHAnsi" w:hAnsiTheme="majorHAnsi" w:hint="eastAsia"/>
        <w:b/>
        <w:bCs/>
        <w:sz w:val="18"/>
        <w:szCs w:val="18"/>
      </w:rPr>
      <w:t xml:space="preserve"> </w:t>
    </w:r>
    <w:r w:rsidR="00850F3E" w:rsidRPr="00850F3E">
      <w:rPr>
        <w:rFonts w:asciiTheme="majorHAnsi" w:eastAsiaTheme="majorHAnsi" w:hAnsiTheme="majorHAnsi"/>
        <w:b/>
        <w:bCs/>
        <w:sz w:val="18"/>
        <w:szCs w:val="18"/>
      </w:rPr>
      <w:fldChar w:fldCharType="begin"/>
    </w:r>
    <w:r w:rsidR="00850F3E" w:rsidRPr="00850F3E">
      <w:rPr>
        <w:rFonts w:asciiTheme="majorHAnsi" w:eastAsiaTheme="majorHAnsi" w:hAnsiTheme="majorHAnsi"/>
        <w:b/>
        <w:bCs/>
        <w:sz w:val="18"/>
        <w:szCs w:val="18"/>
      </w:rPr>
      <w:instrText>PAGE   \* MERGEFORMAT</w:instrText>
    </w:r>
    <w:r w:rsidR="00850F3E" w:rsidRPr="00850F3E">
      <w:rPr>
        <w:rFonts w:asciiTheme="majorHAnsi" w:eastAsiaTheme="majorHAnsi" w:hAnsiTheme="majorHAnsi"/>
        <w:b/>
        <w:bCs/>
        <w:sz w:val="18"/>
        <w:szCs w:val="18"/>
      </w:rPr>
      <w:fldChar w:fldCharType="separate"/>
    </w:r>
    <w:r w:rsidR="00850F3E" w:rsidRPr="00850F3E">
      <w:rPr>
        <w:rFonts w:asciiTheme="majorHAnsi" w:eastAsiaTheme="majorHAnsi" w:hAnsiTheme="majorHAnsi"/>
        <w:b/>
        <w:bCs/>
        <w:sz w:val="18"/>
        <w:szCs w:val="18"/>
        <w:lang w:val="ja-JP"/>
      </w:rPr>
      <w:t>1</w:t>
    </w:r>
    <w:r w:rsidR="00850F3E" w:rsidRPr="00850F3E">
      <w:rPr>
        <w:rFonts w:asciiTheme="majorHAnsi" w:eastAsiaTheme="majorHAnsi" w:hAnsiTheme="maj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0479" w14:textId="77777777" w:rsidR="00EC6CD7" w:rsidRDefault="00EC6CD7" w:rsidP="009C411C">
      <w:r>
        <w:separator/>
      </w:r>
    </w:p>
  </w:footnote>
  <w:footnote w:type="continuationSeparator" w:id="0">
    <w:p w14:paraId="634CB3AD" w14:textId="77777777" w:rsidR="00EC6CD7" w:rsidRDefault="00EC6CD7"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7AB9" w14:textId="7D1AF13C" w:rsidR="007601AD" w:rsidRPr="007601AD" w:rsidRDefault="007601AD" w:rsidP="007601AD">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3F9ABE47" wp14:editId="6A4761D0">
          <wp:extent cx="247650" cy="190500"/>
          <wp:effectExtent l="0" t="0" r="0" b="0"/>
          <wp:docPr id="1664536164"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36164" name="図 1" descr="アイコン&#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C6428C">
      <w:rPr>
        <w:rFonts w:asciiTheme="minorHAnsi" w:eastAsiaTheme="minorHAnsi" w:hAnsiTheme="minorHAnsi" w:hint="eastAsia"/>
        <w:sz w:val="18"/>
        <w:szCs w:val="18"/>
      </w:rPr>
      <w:t xml:space="preserve"> 182</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w:t>
    </w:r>
    <w:r w:rsidRPr="009C411C">
      <w:rPr>
        <w:rFonts w:asciiTheme="minorHAnsi" w:eastAsiaTheme="minorHAnsi" w:hAnsiTheme="minorHAnsi"/>
        <w:sz w:val="18"/>
        <w:szCs w:val="18"/>
      </w:rPr>
      <w:t xml:space="preserve"> </w:t>
    </w:r>
    <w:r w:rsidR="00C6428C">
      <w:rPr>
        <w:rFonts w:asciiTheme="minorHAnsi" w:eastAsiaTheme="minorHAnsi" w:hAnsiTheme="minorHAnsi" w:hint="eastAsia"/>
        <w:sz w:val="18"/>
        <w:szCs w:val="18"/>
      </w:rPr>
      <w:t>184</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17D6D"/>
    <w:rsid w:val="0003143C"/>
    <w:rsid w:val="001007A3"/>
    <w:rsid w:val="001026C0"/>
    <w:rsid w:val="001C2A72"/>
    <w:rsid w:val="00221374"/>
    <w:rsid w:val="00225E29"/>
    <w:rsid w:val="00243DDA"/>
    <w:rsid w:val="002875E3"/>
    <w:rsid w:val="00376F34"/>
    <w:rsid w:val="003E1B8A"/>
    <w:rsid w:val="00427ED6"/>
    <w:rsid w:val="004C2F4B"/>
    <w:rsid w:val="004E1DA7"/>
    <w:rsid w:val="005224F4"/>
    <w:rsid w:val="00556285"/>
    <w:rsid w:val="005E6DB3"/>
    <w:rsid w:val="00637AE9"/>
    <w:rsid w:val="006E3208"/>
    <w:rsid w:val="0073455B"/>
    <w:rsid w:val="007601AD"/>
    <w:rsid w:val="0076147C"/>
    <w:rsid w:val="007E4209"/>
    <w:rsid w:val="007F1909"/>
    <w:rsid w:val="00843967"/>
    <w:rsid w:val="00850F3E"/>
    <w:rsid w:val="008B3CD7"/>
    <w:rsid w:val="00975B82"/>
    <w:rsid w:val="00990280"/>
    <w:rsid w:val="009C411C"/>
    <w:rsid w:val="00A27D14"/>
    <w:rsid w:val="00A77FF0"/>
    <w:rsid w:val="00B41D78"/>
    <w:rsid w:val="00B60606"/>
    <w:rsid w:val="00B71087"/>
    <w:rsid w:val="00B920EF"/>
    <w:rsid w:val="00BA7306"/>
    <w:rsid w:val="00BD481A"/>
    <w:rsid w:val="00C24B07"/>
    <w:rsid w:val="00C3674A"/>
    <w:rsid w:val="00C63353"/>
    <w:rsid w:val="00C6428C"/>
    <w:rsid w:val="00D030EB"/>
    <w:rsid w:val="00D03DA7"/>
    <w:rsid w:val="00DD4107"/>
    <w:rsid w:val="00DE74FE"/>
    <w:rsid w:val="00E349DF"/>
    <w:rsid w:val="00E4318C"/>
    <w:rsid w:val="00E50714"/>
    <w:rsid w:val="00EC6CD7"/>
    <w:rsid w:val="00F25FAA"/>
    <w:rsid w:val="00FC107E"/>
    <w:rsid w:val="00FC2EC4"/>
    <w:rsid w:val="00FE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11C"/>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25FAA"/>
    <w:rPr>
      <w:sz w:val="18"/>
      <w:szCs w:val="18"/>
    </w:rPr>
  </w:style>
  <w:style w:type="paragraph" w:styleId="af3">
    <w:name w:val="annotation text"/>
    <w:basedOn w:val="a"/>
    <w:link w:val="af4"/>
    <w:uiPriority w:val="99"/>
    <w:unhideWhenUsed/>
    <w:rsid w:val="00F25FAA"/>
    <w:pPr>
      <w:jc w:val="left"/>
    </w:pPr>
  </w:style>
  <w:style w:type="character" w:customStyle="1" w:styleId="af4">
    <w:name w:val="コメント文字列 (文字)"/>
    <w:basedOn w:val="a0"/>
    <w:link w:val="af3"/>
    <w:uiPriority w:val="99"/>
    <w:rsid w:val="00F25FAA"/>
    <w:rPr>
      <w:rFonts w:ascii="ＭＳ 明朝" w:eastAsia="ＭＳ 明朝" w:hAnsi="ＭＳ 明朝" w:cs="ＭＳ 明朝"/>
      <w:color w:val="000000"/>
      <w:kern w:val="0"/>
      <w:sz w:val="24"/>
      <w:szCs w:val="24"/>
    </w:rPr>
  </w:style>
  <w:style w:type="paragraph" w:styleId="af5">
    <w:name w:val="annotation subject"/>
    <w:basedOn w:val="af3"/>
    <w:next w:val="af3"/>
    <w:link w:val="af6"/>
    <w:uiPriority w:val="99"/>
    <w:semiHidden/>
    <w:unhideWhenUsed/>
    <w:rsid w:val="00F25FAA"/>
    <w:rPr>
      <w:b/>
      <w:bCs/>
    </w:rPr>
  </w:style>
  <w:style w:type="character" w:customStyle="1" w:styleId="af6">
    <w:name w:val="コメント内容 (文字)"/>
    <w:basedOn w:val="af4"/>
    <w:link w:val="af5"/>
    <w:uiPriority w:val="99"/>
    <w:semiHidden/>
    <w:rsid w:val="00F25FAA"/>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3B2C-4844-4E9D-9624-968CB18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佳史 佐藤</cp:lastModifiedBy>
  <cp:revision>16</cp:revision>
  <cp:lastPrinted>2025-09-18T00:38:00Z</cp:lastPrinted>
  <dcterms:created xsi:type="dcterms:W3CDTF">2025-09-11T00:11:00Z</dcterms:created>
  <dcterms:modified xsi:type="dcterms:W3CDTF">2025-10-30T06:19:00Z</dcterms:modified>
</cp:coreProperties>
</file>